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09" w:rsidRDefault="00CC419F" w:rsidP="00196606">
      <w:pPr>
        <w:jc w:val="center"/>
        <w:rPr>
          <w:b/>
          <w:sz w:val="30"/>
          <w:szCs w:val="30"/>
        </w:rPr>
      </w:pPr>
      <w:r>
        <w:rPr>
          <w:rFonts w:hint="eastAsia"/>
          <w:b/>
          <w:sz w:val="30"/>
          <w:szCs w:val="30"/>
        </w:rPr>
        <w:t>信息与控制工程</w:t>
      </w:r>
      <w:r w:rsidR="00CC0D3A" w:rsidRPr="00A040A8">
        <w:rPr>
          <w:rFonts w:hint="eastAsia"/>
          <w:b/>
          <w:sz w:val="30"/>
          <w:szCs w:val="30"/>
        </w:rPr>
        <w:t>学院</w:t>
      </w:r>
      <w:r w:rsidR="00CC0D3A" w:rsidRPr="00A040A8">
        <w:rPr>
          <w:rFonts w:hint="eastAsia"/>
          <w:b/>
          <w:sz w:val="30"/>
          <w:szCs w:val="30"/>
        </w:rPr>
        <w:t>20</w:t>
      </w:r>
      <w:r w:rsidR="006918C4">
        <w:rPr>
          <w:rFonts w:hint="eastAsia"/>
          <w:b/>
          <w:sz w:val="30"/>
          <w:szCs w:val="30"/>
        </w:rPr>
        <w:t>20</w:t>
      </w:r>
      <w:r w:rsidR="00CC0D3A" w:rsidRPr="00A040A8">
        <w:rPr>
          <w:rFonts w:hint="eastAsia"/>
          <w:b/>
          <w:sz w:val="30"/>
          <w:szCs w:val="30"/>
        </w:rPr>
        <w:t>年</w:t>
      </w:r>
      <w:proofErr w:type="gramStart"/>
      <w:r w:rsidR="00CC0D3A" w:rsidRPr="00A040A8">
        <w:rPr>
          <w:rFonts w:hint="eastAsia"/>
          <w:b/>
          <w:sz w:val="30"/>
          <w:szCs w:val="30"/>
        </w:rPr>
        <w:t>接收推免研究生</w:t>
      </w:r>
      <w:proofErr w:type="gramEnd"/>
    </w:p>
    <w:p w:rsidR="00CC0D3A" w:rsidRDefault="00CC0D3A" w:rsidP="00196606">
      <w:pPr>
        <w:jc w:val="center"/>
        <w:rPr>
          <w:b/>
          <w:sz w:val="30"/>
          <w:szCs w:val="30"/>
        </w:rPr>
      </w:pPr>
      <w:r w:rsidRPr="00A040A8">
        <w:rPr>
          <w:rFonts w:hint="eastAsia"/>
          <w:b/>
          <w:sz w:val="30"/>
          <w:szCs w:val="30"/>
        </w:rPr>
        <w:t>复试</w:t>
      </w:r>
      <w:r w:rsidR="00217F09">
        <w:rPr>
          <w:rFonts w:hint="eastAsia"/>
          <w:b/>
          <w:sz w:val="30"/>
          <w:szCs w:val="30"/>
        </w:rPr>
        <w:t>录取工作实施细则</w:t>
      </w:r>
    </w:p>
    <w:p w:rsidR="00217F09" w:rsidRDefault="00217F09" w:rsidP="00CC0D3A">
      <w:pPr>
        <w:ind w:rightChars="-540" w:right="-1134"/>
        <w:jc w:val="center"/>
        <w:rPr>
          <w:b/>
          <w:sz w:val="30"/>
          <w:szCs w:val="30"/>
        </w:rPr>
      </w:pPr>
    </w:p>
    <w:p w:rsidR="00CC0D3A" w:rsidRPr="00217F09" w:rsidRDefault="00CC0D3A" w:rsidP="00CC0D3A">
      <w:pPr>
        <w:ind w:firstLineChars="200" w:firstLine="480"/>
        <w:rPr>
          <w:sz w:val="24"/>
        </w:rPr>
      </w:pPr>
      <w:r w:rsidRPr="00217F09">
        <w:rPr>
          <w:rFonts w:hint="eastAsia"/>
          <w:sz w:val="24"/>
        </w:rPr>
        <w:t>复试是研究生录取工作中的重要环节。为了保证研究生的入学质量，全面考查考生的科研能力、政治思想、道德品质等，根据学校有关精神，结合我院实际情况，特制定本方案。</w:t>
      </w:r>
    </w:p>
    <w:p w:rsidR="00CC0D3A" w:rsidRPr="00217F09" w:rsidRDefault="00CC0D3A" w:rsidP="00217F09">
      <w:pPr>
        <w:ind w:firstLineChars="200" w:firstLine="480"/>
        <w:rPr>
          <w:sz w:val="24"/>
        </w:rPr>
      </w:pPr>
    </w:p>
    <w:p w:rsidR="00CC0D3A" w:rsidRPr="00217F09" w:rsidRDefault="00CC0D3A" w:rsidP="00CC0D3A">
      <w:pPr>
        <w:ind w:firstLineChars="200" w:firstLine="482"/>
        <w:rPr>
          <w:b/>
          <w:sz w:val="24"/>
        </w:rPr>
      </w:pPr>
      <w:r w:rsidRPr="00217F09">
        <w:rPr>
          <w:rFonts w:hint="eastAsia"/>
          <w:b/>
          <w:sz w:val="24"/>
        </w:rPr>
        <w:t>一、指导思想</w:t>
      </w:r>
    </w:p>
    <w:p w:rsidR="00CC0D3A" w:rsidRPr="00217F09" w:rsidRDefault="00CC0D3A" w:rsidP="00CC0D3A">
      <w:pPr>
        <w:ind w:firstLineChars="200" w:firstLine="480"/>
        <w:rPr>
          <w:sz w:val="24"/>
        </w:rPr>
      </w:pPr>
      <w:r w:rsidRPr="00217F09">
        <w:rPr>
          <w:rFonts w:hint="eastAsia"/>
          <w:sz w:val="24"/>
        </w:rPr>
        <w:t>坚持“公平、公正、公开”和科学选拔的原则，进行德、智、体全面衡量，综合考虑考生思想政治、业务素质及身体健康状况，择优选拔，确保质量，宁缺毋滥。</w:t>
      </w:r>
    </w:p>
    <w:p w:rsidR="00CC0D3A" w:rsidRPr="00217F09" w:rsidRDefault="00CC0D3A" w:rsidP="00CC0D3A">
      <w:pPr>
        <w:ind w:firstLineChars="200" w:firstLine="480"/>
        <w:rPr>
          <w:sz w:val="24"/>
        </w:rPr>
      </w:pPr>
    </w:p>
    <w:p w:rsidR="00CC0D3A" w:rsidRPr="00217F09" w:rsidRDefault="00CC0D3A" w:rsidP="00CC0D3A">
      <w:pPr>
        <w:ind w:firstLineChars="200" w:firstLine="482"/>
        <w:rPr>
          <w:b/>
          <w:sz w:val="24"/>
        </w:rPr>
      </w:pPr>
      <w:r w:rsidRPr="00217F09">
        <w:rPr>
          <w:rFonts w:hint="eastAsia"/>
          <w:b/>
          <w:sz w:val="24"/>
        </w:rPr>
        <w:t>二、工作安排</w:t>
      </w:r>
    </w:p>
    <w:p w:rsidR="00CC0D3A" w:rsidRPr="00217F09" w:rsidRDefault="00CC0D3A" w:rsidP="00217F09">
      <w:pPr>
        <w:ind w:firstLineChars="200" w:firstLine="482"/>
        <w:rPr>
          <w:b/>
          <w:sz w:val="24"/>
        </w:rPr>
      </w:pPr>
      <w:r w:rsidRPr="00217F09">
        <w:rPr>
          <w:b/>
          <w:sz w:val="24"/>
        </w:rPr>
        <w:t>1</w:t>
      </w:r>
      <w:r w:rsidRPr="00217F09">
        <w:rPr>
          <w:rFonts w:hint="eastAsia"/>
          <w:b/>
          <w:sz w:val="24"/>
        </w:rPr>
        <w:t>．各</w:t>
      </w:r>
      <w:r w:rsidR="00350ADB" w:rsidRPr="00217F09">
        <w:rPr>
          <w:rFonts w:hint="eastAsia"/>
          <w:b/>
          <w:sz w:val="24"/>
        </w:rPr>
        <w:t>学科</w:t>
      </w:r>
      <w:r w:rsidR="005B422A">
        <w:rPr>
          <w:rFonts w:hint="eastAsia"/>
          <w:b/>
          <w:sz w:val="24"/>
        </w:rPr>
        <w:t>专业</w:t>
      </w:r>
      <w:r w:rsidRPr="00217F09">
        <w:rPr>
          <w:rFonts w:hint="eastAsia"/>
          <w:b/>
          <w:sz w:val="24"/>
        </w:rPr>
        <w:t>指标分配</w:t>
      </w:r>
    </w:p>
    <w:p w:rsidR="00CC0D3A" w:rsidRPr="00217F09" w:rsidRDefault="00CC0D3A" w:rsidP="00CC0D3A">
      <w:pPr>
        <w:ind w:firstLineChars="200" w:firstLine="480"/>
        <w:rPr>
          <w:sz w:val="24"/>
        </w:rPr>
      </w:pPr>
      <w:r w:rsidRPr="00217F09">
        <w:rPr>
          <w:rFonts w:hint="eastAsia"/>
          <w:sz w:val="24"/>
        </w:rPr>
        <w:t>根据学校相关政策，</w:t>
      </w:r>
      <w:r w:rsidR="00D40F65" w:rsidRPr="00217F09">
        <w:rPr>
          <w:rFonts w:hint="eastAsia"/>
          <w:sz w:val="24"/>
        </w:rPr>
        <w:t>综合考虑学院各学科专业具体情况，</w:t>
      </w:r>
      <w:r w:rsidRPr="00217F09">
        <w:rPr>
          <w:rFonts w:hint="eastAsia"/>
          <w:sz w:val="24"/>
        </w:rPr>
        <w:t>各专业</w:t>
      </w:r>
      <w:proofErr w:type="gramStart"/>
      <w:r w:rsidRPr="00217F09">
        <w:rPr>
          <w:rFonts w:hint="eastAsia"/>
          <w:sz w:val="24"/>
        </w:rPr>
        <w:t>接收推免研究生</w:t>
      </w:r>
      <w:proofErr w:type="gramEnd"/>
      <w:r w:rsidR="003B3073" w:rsidRPr="00217F09">
        <w:rPr>
          <w:rFonts w:hint="eastAsia"/>
          <w:sz w:val="24"/>
        </w:rPr>
        <w:t>指标分配如下表。各专业</w:t>
      </w:r>
      <w:proofErr w:type="gramStart"/>
      <w:r w:rsidR="003B3073" w:rsidRPr="00217F09">
        <w:rPr>
          <w:rFonts w:hint="eastAsia"/>
          <w:sz w:val="24"/>
        </w:rPr>
        <w:t>接收推免研究生</w:t>
      </w:r>
      <w:proofErr w:type="gramEnd"/>
      <w:r w:rsidRPr="00217F09">
        <w:rPr>
          <w:rFonts w:hint="eastAsia"/>
          <w:sz w:val="24"/>
        </w:rPr>
        <w:t>的人数不</w:t>
      </w:r>
      <w:r w:rsidR="005653BD" w:rsidRPr="00217F09">
        <w:rPr>
          <w:rFonts w:hint="eastAsia"/>
          <w:sz w:val="24"/>
        </w:rPr>
        <w:t>高</w:t>
      </w:r>
      <w:r w:rsidRPr="00217F09">
        <w:rPr>
          <w:rFonts w:hint="eastAsia"/>
          <w:sz w:val="24"/>
        </w:rPr>
        <w:t>于招生目录上公布</w:t>
      </w:r>
      <w:proofErr w:type="gramStart"/>
      <w:r w:rsidRPr="00217F09">
        <w:rPr>
          <w:rFonts w:hint="eastAsia"/>
          <w:sz w:val="24"/>
        </w:rPr>
        <w:t>的推免数目</w:t>
      </w:r>
      <w:proofErr w:type="gramEnd"/>
      <w:r w:rsidRPr="00217F09">
        <w:rPr>
          <w:rFonts w:hint="eastAsia"/>
          <w:sz w:val="24"/>
        </w:rPr>
        <w:t>。</w:t>
      </w:r>
    </w:p>
    <w:tbl>
      <w:tblPr>
        <w:tblW w:w="7586" w:type="dxa"/>
        <w:jc w:val="center"/>
        <w:tblInd w:w="93" w:type="dxa"/>
        <w:tblLook w:val="0000" w:firstRow="0" w:lastRow="0" w:firstColumn="0" w:lastColumn="0" w:noHBand="0" w:noVBand="0"/>
      </w:tblPr>
      <w:tblGrid>
        <w:gridCol w:w="2017"/>
        <w:gridCol w:w="2897"/>
        <w:gridCol w:w="2672"/>
      </w:tblGrid>
      <w:tr w:rsidR="009C1CB3" w:rsidRPr="00217F09">
        <w:trPr>
          <w:trHeight w:val="449"/>
          <w:jc w:val="center"/>
        </w:trPr>
        <w:tc>
          <w:tcPr>
            <w:tcW w:w="2017" w:type="dxa"/>
            <w:tcBorders>
              <w:top w:val="single" w:sz="4" w:space="0" w:color="auto"/>
              <w:left w:val="single" w:sz="4" w:space="0" w:color="auto"/>
              <w:bottom w:val="single" w:sz="4" w:space="0" w:color="auto"/>
              <w:right w:val="single" w:sz="4" w:space="0" w:color="auto"/>
            </w:tcBorders>
            <w:shd w:val="clear" w:color="auto" w:fill="auto"/>
            <w:vAlign w:val="bottom"/>
          </w:tcPr>
          <w:p w:rsidR="009C1CB3" w:rsidRPr="00217F09" w:rsidRDefault="009C1CB3" w:rsidP="0017153B">
            <w:pPr>
              <w:widowControl/>
              <w:jc w:val="center"/>
              <w:rPr>
                <w:rFonts w:ascii="宋体" w:hAnsi="宋体" w:cs="宋体"/>
                <w:kern w:val="0"/>
                <w:sz w:val="24"/>
              </w:rPr>
            </w:pPr>
            <w:r w:rsidRPr="00217F09">
              <w:rPr>
                <w:rFonts w:ascii="宋体" w:hAnsi="宋体" w:cs="宋体" w:hint="eastAsia"/>
                <w:kern w:val="0"/>
                <w:sz w:val="24"/>
              </w:rPr>
              <w:t>学科专业代码</w:t>
            </w:r>
          </w:p>
        </w:tc>
        <w:tc>
          <w:tcPr>
            <w:tcW w:w="2897" w:type="dxa"/>
            <w:tcBorders>
              <w:top w:val="single" w:sz="4" w:space="0" w:color="auto"/>
              <w:left w:val="nil"/>
              <w:bottom w:val="single" w:sz="4" w:space="0" w:color="auto"/>
              <w:right w:val="single" w:sz="4" w:space="0" w:color="auto"/>
            </w:tcBorders>
            <w:vAlign w:val="bottom"/>
          </w:tcPr>
          <w:p w:rsidR="009C1CB3" w:rsidRPr="00217F09" w:rsidRDefault="009C1CB3" w:rsidP="0017153B">
            <w:pPr>
              <w:widowControl/>
              <w:jc w:val="center"/>
              <w:rPr>
                <w:rFonts w:ascii="宋体" w:hAnsi="宋体" w:cs="宋体"/>
                <w:kern w:val="0"/>
                <w:sz w:val="24"/>
              </w:rPr>
            </w:pPr>
            <w:r w:rsidRPr="00217F09">
              <w:rPr>
                <w:rFonts w:ascii="宋体" w:hAnsi="宋体" w:cs="宋体" w:hint="eastAsia"/>
                <w:kern w:val="0"/>
                <w:sz w:val="24"/>
              </w:rPr>
              <w:t>学科专业</w:t>
            </w:r>
          </w:p>
        </w:tc>
        <w:tc>
          <w:tcPr>
            <w:tcW w:w="2672" w:type="dxa"/>
            <w:tcBorders>
              <w:top w:val="single" w:sz="4" w:space="0" w:color="auto"/>
              <w:left w:val="single" w:sz="4" w:space="0" w:color="auto"/>
              <w:bottom w:val="single" w:sz="4" w:space="0" w:color="auto"/>
              <w:right w:val="single" w:sz="4" w:space="0" w:color="auto"/>
            </w:tcBorders>
            <w:vAlign w:val="bottom"/>
          </w:tcPr>
          <w:p w:rsidR="009C1CB3" w:rsidRPr="00217F09" w:rsidRDefault="009C1CB3" w:rsidP="0017153B">
            <w:pPr>
              <w:widowControl/>
              <w:jc w:val="center"/>
              <w:rPr>
                <w:rFonts w:ascii="宋体" w:hAnsi="宋体" w:cs="宋体"/>
                <w:kern w:val="0"/>
                <w:sz w:val="24"/>
              </w:rPr>
            </w:pPr>
            <w:r w:rsidRPr="00217F09">
              <w:rPr>
                <w:rFonts w:ascii="宋体" w:hAnsi="宋体" w:cs="宋体" w:hint="eastAsia"/>
                <w:kern w:val="0"/>
                <w:sz w:val="24"/>
              </w:rPr>
              <w:t>指标</w:t>
            </w:r>
          </w:p>
        </w:tc>
      </w:tr>
      <w:tr w:rsidR="008A4590" w:rsidRPr="00217F09">
        <w:trPr>
          <w:trHeight w:val="480"/>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rsidR="008A4590" w:rsidRPr="00217F09" w:rsidRDefault="008A4590" w:rsidP="00B63F5E">
            <w:pPr>
              <w:widowControl/>
              <w:jc w:val="center"/>
              <w:rPr>
                <w:rFonts w:ascii="宋体" w:hAnsi="宋体" w:cs="宋体"/>
                <w:kern w:val="0"/>
                <w:sz w:val="24"/>
              </w:rPr>
            </w:pPr>
            <w:r w:rsidRPr="00217F09">
              <w:rPr>
                <w:rFonts w:ascii="宋体" w:hAnsi="宋体" w:cs="宋体" w:hint="eastAsia"/>
                <w:kern w:val="0"/>
                <w:sz w:val="24"/>
              </w:rPr>
              <w:t>0810</w:t>
            </w:r>
          </w:p>
        </w:tc>
        <w:tc>
          <w:tcPr>
            <w:tcW w:w="2897" w:type="dxa"/>
            <w:tcBorders>
              <w:top w:val="nil"/>
              <w:left w:val="nil"/>
              <w:bottom w:val="single" w:sz="4" w:space="0" w:color="auto"/>
              <w:right w:val="single" w:sz="4" w:space="0" w:color="auto"/>
            </w:tcBorders>
            <w:vAlign w:val="bottom"/>
          </w:tcPr>
          <w:p w:rsidR="008A4590" w:rsidRPr="00217F09" w:rsidRDefault="008A4590" w:rsidP="00B63F5E">
            <w:pPr>
              <w:widowControl/>
              <w:jc w:val="center"/>
              <w:rPr>
                <w:rFonts w:ascii="宋体" w:hAnsi="宋体" w:cs="宋体"/>
                <w:kern w:val="0"/>
                <w:sz w:val="24"/>
              </w:rPr>
            </w:pPr>
            <w:r w:rsidRPr="00217F09">
              <w:rPr>
                <w:rFonts w:ascii="宋体" w:hAnsi="宋体" w:cs="宋体" w:hint="eastAsia"/>
                <w:kern w:val="0"/>
                <w:sz w:val="24"/>
              </w:rPr>
              <w:t>信息与通信工程</w:t>
            </w:r>
          </w:p>
        </w:tc>
        <w:tc>
          <w:tcPr>
            <w:tcW w:w="2672" w:type="dxa"/>
            <w:tcBorders>
              <w:top w:val="nil"/>
              <w:left w:val="single" w:sz="4" w:space="0" w:color="auto"/>
              <w:bottom w:val="single" w:sz="4" w:space="0" w:color="auto"/>
              <w:right w:val="single" w:sz="4" w:space="0" w:color="auto"/>
            </w:tcBorders>
            <w:vAlign w:val="bottom"/>
          </w:tcPr>
          <w:p w:rsidR="008A4590" w:rsidRPr="00217F09" w:rsidRDefault="006918C4" w:rsidP="00B63F5E">
            <w:pPr>
              <w:widowControl/>
              <w:jc w:val="center"/>
              <w:rPr>
                <w:rFonts w:ascii="宋体" w:hAnsi="宋体" w:cs="宋体"/>
                <w:kern w:val="0"/>
                <w:sz w:val="24"/>
              </w:rPr>
            </w:pPr>
            <w:r w:rsidRPr="00217F09">
              <w:rPr>
                <w:rFonts w:ascii="宋体" w:hAnsi="宋体" w:cs="宋体" w:hint="eastAsia"/>
                <w:kern w:val="0"/>
                <w:sz w:val="24"/>
              </w:rPr>
              <w:t>15</w:t>
            </w:r>
          </w:p>
        </w:tc>
      </w:tr>
      <w:tr w:rsidR="008A4590" w:rsidRPr="00217F09">
        <w:trPr>
          <w:trHeight w:val="480"/>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rsidR="008A4590" w:rsidRPr="00217F09" w:rsidRDefault="008A4590" w:rsidP="00C73100">
            <w:pPr>
              <w:widowControl/>
              <w:jc w:val="center"/>
              <w:rPr>
                <w:rFonts w:ascii="宋体" w:hAnsi="宋体" w:cs="宋体"/>
                <w:kern w:val="0"/>
                <w:sz w:val="24"/>
              </w:rPr>
            </w:pPr>
            <w:r w:rsidRPr="00217F09">
              <w:rPr>
                <w:rFonts w:ascii="宋体" w:hAnsi="宋体" w:cs="宋体" w:hint="eastAsia"/>
                <w:kern w:val="0"/>
                <w:sz w:val="24"/>
              </w:rPr>
              <w:t>0811</w:t>
            </w:r>
          </w:p>
        </w:tc>
        <w:tc>
          <w:tcPr>
            <w:tcW w:w="2897" w:type="dxa"/>
            <w:tcBorders>
              <w:top w:val="nil"/>
              <w:left w:val="nil"/>
              <w:bottom w:val="single" w:sz="4" w:space="0" w:color="auto"/>
              <w:right w:val="single" w:sz="4" w:space="0" w:color="auto"/>
            </w:tcBorders>
            <w:vAlign w:val="bottom"/>
          </w:tcPr>
          <w:p w:rsidR="008A4590" w:rsidRPr="00217F09" w:rsidRDefault="008A4590" w:rsidP="00C73100">
            <w:pPr>
              <w:widowControl/>
              <w:jc w:val="center"/>
              <w:rPr>
                <w:rFonts w:ascii="宋体" w:hAnsi="宋体" w:cs="宋体"/>
                <w:kern w:val="0"/>
                <w:sz w:val="24"/>
              </w:rPr>
            </w:pPr>
            <w:r w:rsidRPr="00217F09">
              <w:rPr>
                <w:rFonts w:ascii="宋体" w:hAnsi="宋体" w:cs="宋体" w:hint="eastAsia"/>
                <w:kern w:val="0"/>
                <w:sz w:val="24"/>
              </w:rPr>
              <w:t>控制科学与工程</w:t>
            </w:r>
          </w:p>
        </w:tc>
        <w:tc>
          <w:tcPr>
            <w:tcW w:w="2672" w:type="dxa"/>
            <w:tcBorders>
              <w:top w:val="nil"/>
              <w:left w:val="single" w:sz="4" w:space="0" w:color="auto"/>
              <w:bottom w:val="single" w:sz="4" w:space="0" w:color="auto"/>
              <w:right w:val="single" w:sz="4" w:space="0" w:color="auto"/>
            </w:tcBorders>
            <w:vAlign w:val="bottom"/>
          </w:tcPr>
          <w:p w:rsidR="008A4590" w:rsidRPr="00217F09" w:rsidRDefault="006918C4" w:rsidP="00C73100">
            <w:pPr>
              <w:widowControl/>
              <w:jc w:val="center"/>
              <w:rPr>
                <w:rFonts w:ascii="宋体" w:hAnsi="宋体" w:cs="宋体"/>
                <w:kern w:val="0"/>
                <w:sz w:val="24"/>
              </w:rPr>
            </w:pPr>
            <w:r w:rsidRPr="00217F09">
              <w:rPr>
                <w:rFonts w:ascii="宋体" w:hAnsi="宋体" w:cs="宋体" w:hint="eastAsia"/>
                <w:kern w:val="0"/>
                <w:sz w:val="24"/>
              </w:rPr>
              <w:t>15</w:t>
            </w:r>
          </w:p>
        </w:tc>
      </w:tr>
      <w:tr w:rsidR="008A4590" w:rsidRPr="00217F09">
        <w:trPr>
          <w:trHeight w:val="480"/>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rsidR="008A4590" w:rsidRPr="00217F09" w:rsidRDefault="008A4590" w:rsidP="000B3934">
            <w:pPr>
              <w:widowControl/>
              <w:jc w:val="center"/>
              <w:rPr>
                <w:rFonts w:ascii="宋体" w:hAnsi="宋体" w:cs="宋体"/>
                <w:kern w:val="0"/>
                <w:sz w:val="24"/>
              </w:rPr>
            </w:pPr>
            <w:r w:rsidRPr="00217F09">
              <w:rPr>
                <w:rFonts w:ascii="宋体" w:hAnsi="宋体" w:cs="宋体" w:hint="eastAsia"/>
                <w:kern w:val="0"/>
                <w:sz w:val="24"/>
              </w:rPr>
              <w:t>0809</w:t>
            </w:r>
          </w:p>
        </w:tc>
        <w:tc>
          <w:tcPr>
            <w:tcW w:w="2897" w:type="dxa"/>
            <w:tcBorders>
              <w:top w:val="nil"/>
              <w:left w:val="nil"/>
              <w:bottom w:val="single" w:sz="4" w:space="0" w:color="auto"/>
              <w:right w:val="single" w:sz="4" w:space="0" w:color="auto"/>
            </w:tcBorders>
            <w:vAlign w:val="bottom"/>
          </w:tcPr>
          <w:p w:rsidR="008A4590" w:rsidRPr="00217F09" w:rsidRDefault="008A4590" w:rsidP="000B3934">
            <w:pPr>
              <w:widowControl/>
              <w:jc w:val="center"/>
              <w:rPr>
                <w:rFonts w:ascii="宋体" w:hAnsi="宋体" w:cs="宋体"/>
                <w:kern w:val="0"/>
                <w:sz w:val="24"/>
              </w:rPr>
            </w:pPr>
            <w:r w:rsidRPr="00217F09">
              <w:rPr>
                <w:rFonts w:ascii="宋体" w:hAnsi="宋体" w:cs="宋体" w:hint="eastAsia"/>
                <w:kern w:val="0"/>
                <w:sz w:val="24"/>
              </w:rPr>
              <w:t>电子科学与技术</w:t>
            </w:r>
          </w:p>
        </w:tc>
        <w:tc>
          <w:tcPr>
            <w:tcW w:w="2672" w:type="dxa"/>
            <w:tcBorders>
              <w:top w:val="nil"/>
              <w:left w:val="single" w:sz="4" w:space="0" w:color="auto"/>
              <w:bottom w:val="single" w:sz="4" w:space="0" w:color="auto"/>
              <w:right w:val="single" w:sz="4" w:space="0" w:color="auto"/>
            </w:tcBorders>
            <w:vAlign w:val="bottom"/>
          </w:tcPr>
          <w:p w:rsidR="008A4590" w:rsidRPr="00217F09" w:rsidRDefault="008A4590" w:rsidP="000B3934">
            <w:pPr>
              <w:widowControl/>
              <w:jc w:val="center"/>
              <w:rPr>
                <w:rFonts w:ascii="宋体" w:hAnsi="宋体" w:cs="宋体"/>
                <w:kern w:val="0"/>
                <w:sz w:val="24"/>
              </w:rPr>
            </w:pPr>
            <w:r w:rsidRPr="00217F09">
              <w:rPr>
                <w:rFonts w:ascii="宋体" w:hAnsi="宋体" w:cs="宋体" w:hint="eastAsia"/>
                <w:kern w:val="0"/>
                <w:sz w:val="24"/>
              </w:rPr>
              <w:t>6</w:t>
            </w:r>
          </w:p>
        </w:tc>
      </w:tr>
      <w:tr w:rsidR="00885C57" w:rsidRPr="00217F09" w:rsidTr="00AF4730">
        <w:trPr>
          <w:trHeight w:val="480"/>
          <w:jc w:val="center"/>
        </w:trPr>
        <w:tc>
          <w:tcPr>
            <w:tcW w:w="4914" w:type="dxa"/>
            <w:gridSpan w:val="2"/>
            <w:tcBorders>
              <w:top w:val="nil"/>
              <w:left w:val="single" w:sz="4" w:space="0" w:color="auto"/>
              <w:bottom w:val="single" w:sz="4" w:space="0" w:color="auto"/>
              <w:right w:val="single" w:sz="4" w:space="0" w:color="auto"/>
            </w:tcBorders>
            <w:shd w:val="clear" w:color="auto" w:fill="auto"/>
            <w:noWrap/>
            <w:vAlign w:val="bottom"/>
          </w:tcPr>
          <w:p w:rsidR="00885C57" w:rsidRPr="00217F09" w:rsidRDefault="00885C57" w:rsidP="00F13F92">
            <w:pPr>
              <w:widowControl/>
              <w:jc w:val="center"/>
              <w:rPr>
                <w:rFonts w:ascii="宋体" w:hAnsi="宋体" w:cs="宋体"/>
                <w:kern w:val="0"/>
                <w:sz w:val="24"/>
              </w:rPr>
            </w:pPr>
            <w:r w:rsidRPr="00217F09">
              <w:rPr>
                <w:rFonts w:ascii="宋体" w:hAnsi="宋体" w:cs="宋体" w:hint="eastAsia"/>
                <w:kern w:val="0"/>
                <w:sz w:val="24"/>
              </w:rPr>
              <w:t>合计</w:t>
            </w:r>
          </w:p>
        </w:tc>
        <w:tc>
          <w:tcPr>
            <w:tcW w:w="2672" w:type="dxa"/>
            <w:tcBorders>
              <w:top w:val="nil"/>
              <w:left w:val="single" w:sz="4" w:space="0" w:color="auto"/>
              <w:bottom w:val="single" w:sz="4" w:space="0" w:color="auto"/>
              <w:right w:val="single" w:sz="4" w:space="0" w:color="auto"/>
            </w:tcBorders>
            <w:vAlign w:val="bottom"/>
          </w:tcPr>
          <w:p w:rsidR="00885C57" w:rsidRPr="00217F09" w:rsidRDefault="00885C57" w:rsidP="00F13F92">
            <w:pPr>
              <w:widowControl/>
              <w:jc w:val="center"/>
              <w:rPr>
                <w:rFonts w:ascii="宋体" w:hAnsi="宋体" w:cs="宋体"/>
                <w:kern w:val="0"/>
                <w:sz w:val="24"/>
              </w:rPr>
            </w:pPr>
            <w:r w:rsidRPr="00217F09">
              <w:rPr>
                <w:rFonts w:ascii="宋体" w:hAnsi="宋体" w:cs="宋体" w:hint="eastAsia"/>
                <w:kern w:val="0"/>
                <w:sz w:val="24"/>
              </w:rPr>
              <w:t>36</w:t>
            </w:r>
          </w:p>
        </w:tc>
      </w:tr>
      <w:tr w:rsidR="008A4590" w:rsidRPr="00217F09">
        <w:trPr>
          <w:trHeight w:val="480"/>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rsidR="008A4590" w:rsidRPr="00217F09" w:rsidRDefault="008A4590" w:rsidP="00196606">
            <w:pPr>
              <w:widowControl/>
              <w:jc w:val="center"/>
              <w:rPr>
                <w:rFonts w:ascii="宋体" w:hAnsi="宋体" w:cs="宋体"/>
                <w:kern w:val="0"/>
                <w:sz w:val="24"/>
              </w:rPr>
            </w:pPr>
            <w:r w:rsidRPr="00217F09">
              <w:rPr>
                <w:rFonts w:ascii="宋体" w:hAnsi="宋体" w:cs="宋体" w:hint="eastAsia"/>
                <w:kern w:val="0"/>
                <w:sz w:val="24"/>
              </w:rPr>
              <w:t>085</w:t>
            </w:r>
            <w:r w:rsidR="00196606">
              <w:rPr>
                <w:rFonts w:ascii="宋体" w:hAnsi="宋体" w:cs="宋体" w:hint="eastAsia"/>
                <w:kern w:val="0"/>
                <w:sz w:val="24"/>
              </w:rPr>
              <w:t>400</w:t>
            </w:r>
          </w:p>
        </w:tc>
        <w:tc>
          <w:tcPr>
            <w:tcW w:w="2897" w:type="dxa"/>
            <w:tcBorders>
              <w:top w:val="nil"/>
              <w:left w:val="nil"/>
              <w:bottom w:val="single" w:sz="4" w:space="0" w:color="auto"/>
              <w:right w:val="single" w:sz="4" w:space="0" w:color="auto"/>
            </w:tcBorders>
            <w:vAlign w:val="bottom"/>
          </w:tcPr>
          <w:p w:rsidR="008A4590" w:rsidRPr="00217F09" w:rsidRDefault="008A4590" w:rsidP="00F13F92">
            <w:pPr>
              <w:widowControl/>
              <w:jc w:val="center"/>
              <w:rPr>
                <w:rFonts w:ascii="宋体" w:hAnsi="宋体" w:cs="宋体"/>
                <w:kern w:val="0"/>
                <w:sz w:val="24"/>
              </w:rPr>
            </w:pPr>
            <w:r w:rsidRPr="00217F09">
              <w:rPr>
                <w:rFonts w:ascii="宋体" w:hAnsi="宋体" w:cs="宋体" w:hint="eastAsia"/>
                <w:kern w:val="0"/>
                <w:sz w:val="24"/>
              </w:rPr>
              <w:t>电子与通信工程</w:t>
            </w:r>
          </w:p>
        </w:tc>
        <w:tc>
          <w:tcPr>
            <w:tcW w:w="2672" w:type="dxa"/>
            <w:tcBorders>
              <w:top w:val="nil"/>
              <w:left w:val="single" w:sz="4" w:space="0" w:color="auto"/>
              <w:bottom w:val="single" w:sz="4" w:space="0" w:color="auto"/>
              <w:right w:val="single" w:sz="4" w:space="0" w:color="auto"/>
            </w:tcBorders>
            <w:vAlign w:val="bottom"/>
          </w:tcPr>
          <w:p w:rsidR="008A4590" w:rsidRPr="00217F09" w:rsidRDefault="006918C4" w:rsidP="00F13F92">
            <w:pPr>
              <w:widowControl/>
              <w:jc w:val="center"/>
              <w:rPr>
                <w:rFonts w:ascii="宋体" w:hAnsi="宋体" w:cs="宋体"/>
                <w:kern w:val="0"/>
                <w:sz w:val="24"/>
              </w:rPr>
            </w:pPr>
            <w:r w:rsidRPr="00217F09">
              <w:rPr>
                <w:rFonts w:ascii="宋体" w:hAnsi="宋体" w:cs="宋体" w:hint="eastAsia"/>
                <w:kern w:val="0"/>
                <w:sz w:val="24"/>
              </w:rPr>
              <w:t>15</w:t>
            </w:r>
          </w:p>
        </w:tc>
      </w:tr>
      <w:tr w:rsidR="008A4590" w:rsidRPr="00217F09">
        <w:trPr>
          <w:trHeight w:val="480"/>
          <w:jc w:val="center"/>
        </w:trPr>
        <w:tc>
          <w:tcPr>
            <w:tcW w:w="2017" w:type="dxa"/>
            <w:tcBorders>
              <w:top w:val="nil"/>
              <w:left w:val="single" w:sz="4" w:space="0" w:color="auto"/>
              <w:bottom w:val="single" w:sz="4" w:space="0" w:color="auto"/>
              <w:right w:val="single" w:sz="4" w:space="0" w:color="auto"/>
            </w:tcBorders>
            <w:shd w:val="clear" w:color="auto" w:fill="auto"/>
            <w:noWrap/>
            <w:vAlign w:val="bottom"/>
          </w:tcPr>
          <w:p w:rsidR="008A4590" w:rsidRPr="00217F09" w:rsidRDefault="008A4590" w:rsidP="00196606">
            <w:pPr>
              <w:widowControl/>
              <w:jc w:val="center"/>
              <w:rPr>
                <w:rFonts w:ascii="宋体" w:hAnsi="宋体" w:cs="宋体"/>
                <w:kern w:val="0"/>
                <w:sz w:val="24"/>
              </w:rPr>
            </w:pPr>
            <w:r w:rsidRPr="00217F09">
              <w:rPr>
                <w:rFonts w:ascii="宋体" w:hAnsi="宋体" w:cs="宋体" w:hint="eastAsia"/>
                <w:kern w:val="0"/>
                <w:sz w:val="24"/>
              </w:rPr>
              <w:t>085</w:t>
            </w:r>
            <w:r w:rsidR="00196606">
              <w:rPr>
                <w:rFonts w:ascii="宋体" w:hAnsi="宋体" w:cs="宋体" w:hint="eastAsia"/>
                <w:kern w:val="0"/>
                <w:sz w:val="24"/>
              </w:rPr>
              <w:t>400</w:t>
            </w:r>
          </w:p>
        </w:tc>
        <w:tc>
          <w:tcPr>
            <w:tcW w:w="2897" w:type="dxa"/>
            <w:tcBorders>
              <w:top w:val="nil"/>
              <w:left w:val="nil"/>
              <w:bottom w:val="single" w:sz="4" w:space="0" w:color="auto"/>
              <w:right w:val="single" w:sz="4" w:space="0" w:color="auto"/>
            </w:tcBorders>
            <w:vAlign w:val="bottom"/>
          </w:tcPr>
          <w:p w:rsidR="008A4590" w:rsidRPr="00217F09" w:rsidRDefault="008A4590" w:rsidP="00F13F92">
            <w:pPr>
              <w:widowControl/>
              <w:jc w:val="center"/>
              <w:rPr>
                <w:rFonts w:ascii="宋体" w:hAnsi="宋体" w:cs="宋体"/>
                <w:kern w:val="0"/>
                <w:sz w:val="24"/>
              </w:rPr>
            </w:pPr>
            <w:r w:rsidRPr="00217F09">
              <w:rPr>
                <w:rFonts w:ascii="宋体" w:hAnsi="宋体" w:cs="宋体" w:hint="eastAsia"/>
                <w:kern w:val="0"/>
                <w:sz w:val="24"/>
              </w:rPr>
              <w:t>控制工程</w:t>
            </w:r>
          </w:p>
        </w:tc>
        <w:tc>
          <w:tcPr>
            <w:tcW w:w="2672" w:type="dxa"/>
            <w:tcBorders>
              <w:top w:val="nil"/>
              <w:left w:val="single" w:sz="4" w:space="0" w:color="auto"/>
              <w:bottom w:val="single" w:sz="4" w:space="0" w:color="auto"/>
              <w:right w:val="single" w:sz="4" w:space="0" w:color="auto"/>
            </w:tcBorders>
            <w:vAlign w:val="bottom"/>
          </w:tcPr>
          <w:p w:rsidR="008A4590" w:rsidRPr="00217F09" w:rsidRDefault="006918C4" w:rsidP="00F13F92">
            <w:pPr>
              <w:widowControl/>
              <w:jc w:val="center"/>
              <w:rPr>
                <w:rFonts w:ascii="宋体" w:hAnsi="宋体" w:cs="宋体"/>
                <w:kern w:val="0"/>
                <w:sz w:val="24"/>
              </w:rPr>
            </w:pPr>
            <w:r w:rsidRPr="00217F09">
              <w:rPr>
                <w:rFonts w:ascii="宋体" w:hAnsi="宋体" w:cs="宋体" w:hint="eastAsia"/>
                <w:kern w:val="0"/>
                <w:sz w:val="24"/>
              </w:rPr>
              <w:t>15</w:t>
            </w:r>
          </w:p>
        </w:tc>
      </w:tr>
      <w:tr w:rsidR="00885C57" w:rsidRPr="00217F09" w:rsidTr="003A796F">
        <w:trPr>
          <w:trHeight w:val="480"/>
          <w:jc w:val="center"/>
        </w:trPr>
        <w:tc>
          <w:tcPr>
            <w:tcW w:w="4914" w:type="dxa"/>
            <w:gridSpan w:val="2"/>
            <w:tcBorders>
              <w:top w:val="nil"/>
              <w:left w:val="single" w:sz="4" w:space="0" w:color="auto"/>
              <w:bottom w:val="single" w:sz="4" w:space="0" w:color="auto"/>
              <w:right w:val="single" w:sz="4" w:space="0" w:color="auto"/>
            </w:tcBorders>
            <w:shd w:val="clear" w:color="auto" w:fill="auto"/>
            <w:noWrap/>
            <w:vAlign w:val="bottom"/>
          </w:tcPr>
          <w:p w:rsidR="00885C57" w:rsidRPr="00217F09" w:rsidRDefault="00885C57" w:rsidP="00F13F92">
            <w:pPr>
              <w:widowControl/>
              <w:jc w:val="center"/>
              <w:rPr>
                <w:rFonts w:ascii="宋体" w:hAnsi="宋体" w:cs="宋体"/>
                <w:kern w:val="0"/>
                <w:sz w:val="24"/>
              </w:rPr>
            </w:pPr>
            <w:r w:rsidRPr="00217F09">
              <w:rPr>
                <w:rFonts w:ascii="宋体" w:hAnsi="宋体" w:cs="宋体" w:hint="eastAsia"/>
                <w:kern w:val="0"/>
                <w:sz w:val="24"/>
              </w:rPr>
              <w:t>合计</w:t>
            </w:r>
          </w:p>
        </w:tc>
        <w:tc>
          <w:tcPr>
            <w:tcW w:w="2672" w:type="dxa"/>
            <w:tcBorders>
              <w:top w:val="nil"/>
              <w:left w:val="single" w:sz="4" w:space="0" w:color="auto"/>
              <w:bottom w:val="single" w:sz="4" w:space="0" w:color="auto"/>
              <w:right w:val="single" w:sz="4" w:space="0" w:color="auto"/>
            </w:tcBorders>
            <w:vAlign w:val="bottom"/>
          </w:tcPr>
          <w:p w:rsidR="00885C57" w:rsidRPr="00217F09" w:rsidRDefault="00885C57" w:rsidP="00F13F92">
            <w:pPr>
              <w:widowControl/>
              <w:jc w:val="center"/>
              <w:rPr>
                <w:rFonts w:ascii="宋体" w:hAnsi="宋体" w:cs="宋体"/>
                <w:kern w:val="0"/>
                <w:sz w:val="24"/>
              </w:rPr>
            </w:pPr>
            <w:r w:rsidRPr="00217F09">
              <w:rPr>
                <w:rFonts w:ascii="宋体" w:hAnsi="宋体" w:cs="宋体" w:hint="eastAsia"/>
                <w:kern w:val="0"/>
                <w:sz w:val="24"/>
              </w:rPr>
              <w:t>30</w:t>
            </w:r>
          </w:p>
        </w:tc>
      </w:tr>
    </w:tbl>
    <w:p w:rsidR="00CC0D3A" w:rsidRDefault="009C1CB3" w:rsidP="00217F09">
      <w:pPr>
        <w:ind w:firstLineChars="200" w:firstLine="482"/>
        <w:rPr>
          <w:rFonts w:hint="eastAsia"/>
          <w:b/>
          <w:sz w:val="24"/>
        </w:rPr>
      </w:pPr>
      <w:r w:rsidRPr="00217F09">
        <w:rPr>
          <w:rFonts w:hint="eastAsia"/>
          <w:b/>
          <w:sz w:val="24"/>
        </w:rPr>
        <w:t>注：指标为本年度所有</w:t>
      </w:r>
      <w:proofErr w:type="gramStart"/>
      <w:r w:rsidRPr="00217F09">
        <w:rPr>
          <w:rFonts w:hint="eastAsia"/>
          <w:b/>
          <w:sz w:val="24"/>
        </w:rPr>
        <w:t>的推免指标</w:t>
      </w:r>
      <w:proofErr w:type="gramEnd"/>
      <w:r w:rsidRPr="00217F09">
        <w:rPr>
          <w:rFonts w:hint="eastAsia"/>
          <w:b/>
          <w:sz w:val="24"/>
        </w:rPr>
        <w:t>。</w:t>
      </w:r>
    </w:p>
    <w:p w:rsidR="00196606" w:rsidRPr="00217F09" w:rsidRDefault="00196606" w:rsidP="00217F09">
      <w:pPr>
        <w:ind w:firstLineChars="200" w:firstLine="482"/>
        <w:rPr>
          <w:b/>
          <w:sz w:val="24"/>
        </w:rPr>
      </w:pPr>
    </w:p>
    <w:p w:rsidR="00CC0D3A" w:rsidRPr="00217F09" w:rsidRDefault="00CC0D3A" w:rsidP="00217F09">
      <w:pPr>
        <w:ind w:firstLineChars="200" w:firstLine="482"/>
        <w:rPr>
          <w:b/>
          <w:sz w:val="24"/>
        </w:rPr>
      </w:pPr>
      <w:r w:rsidRPr="00217F09">
        <w:rPr>
          <w:rFonts w:hint="eastAsia"/>
          <w:b/>
          <w:sz w:val="24"/>
        </w:rPr>
        <w:t xml:space="preserve">2. </w:t>
      </w:r>
      <w:r w:rsidRPr="00217F09">
        <w:rPr>
          <w:rFonts w:hint="eastAsia"/>
          <w:b/>
          <w:sz w:val="24"/>
        </w:rPr>
        <w:t>复试</w:t>
      </w:r>
    </w:p>
    <w:p w:rsidR="00CC0D3A" w:rsidRPr="00217F09" w:rsidRDefault="00CC0D3A" w:rsidP="00217F09">
      <w:pPr>
        <w:ind w:firstLineChars="200" w:firstLine="482"/>
        <w:rPr>
          <w:b/>
          <w:sz w:val="24"/>
        </w:rPr>
      </w:pPr>
      <w:r w:rsidRPr="00217F09">
        <w:rPr>
          <w:rFonts w:hint="eastAsia"/>
          <w:b/>
          <w:sz w:val="24"/>
        </w:rPr>
        <w:t xml:space="preserve">2.1 </w:t>
      </w:r>
      <w:r w:rsidRPr="00217F09">
        <w:rPr>
          <w:rFonts w:hint="eastAsia"/>
          <w:b/>
          <w:sz w:val="24"/>
        </w:rPr>
        <w:t>复试形式</w:t>
      </w:r>
    </w:p>
    <w:p w:rsidR="00CC0D3A" w:rsidRPr="00217F09" w:rsidRDefault="00CC0D3A" w:rsidP="00CC0D3A">
      <w:pPr>
        <w:ind w:firstLineChars="200" w:firstLine="480"/>
        <w:rPr>
          <w:sz w:val="24"/>
        </w:rPr>
      </w:pPr>
      <w:r w:rsidRPr="00217F09">
        <w:rPr>
          <w:rFonts w:hint="eastAsia"/>
          <w:sz w:val="24"/>
        </w:rPr>
        <w:t>复试</w:t>
      </w:r>
      <w:r w:rsidR="003506E9" w:rsidRPr="00217F09">
        <w:rPr>
          <w:rFonts w:hint="eastAsia"/>
          <w:sz w:val="24"/>
        </w:rPr>
        <w:t>考</w:t>
      </w:r>
      <w:r w:rsidR="00885C57">
        <w:rPr>
          <w:rFonts w:hint="eastAsia"/>
          <w:sz w:val="24"/>
        </w:rPr>
        <w:t>查</w:t>
      </w:r>
      <w:r w:rsidRPr="00217F09">
        <w:rPr>
          <w:rFonts w:hint="eastAsia"/>
          <w:sz w:val="24"/>
        </w:rPr>
        <w:t>工作由各学科复试专家小组负责实施。复试采取面试形式，满分为</w:t>
      </w:r>
      <w:r w:rsidRPr="00217F09">
        <w:rPr>
          <w:sz w:val="24"/>
        </w:rPr>
        <w:t>100</w:t>
      </w:r>
      <w:r w:rsidRPr="00217F09">
        <w:rPr>
          <w:rFonts w:hint="eastAsia"/>
          <w:sz w:val="24"/>
        </w:rPr>
        <w:t>分。内容包括外语及综合素质考查。外语考查</w:t>
      </w:r>
      <w:r w:rsidR="008A4590" w:rsidRPr="00217F09">
        <w:rPr>
          <w:rFonts w:hint="eastAsia"/>
          <w:sz w:val="24"/>
        </w:rPr>
        <w:t>包括</w:t>
      </w:r>
      <w:r w:rsidRPr="00217F09">
        <w:rPr>
          <w:rFonts w:hint="eastAsia"/>
          <w:sz w:val="24"/>
        </w:rPr>
        <w:t>听力、口语和专业外语翻译等</w:t>
      </w:r>
      <w:r w:rsidR="008A4590" w:rsidRPr="00217F09">
        <w:rPr>
          <w:rFonts w:hint="eastAsia"/>
          <w:sz w:val="24"/>
        </w:rPr>
        <w:t>内容</w:t>
      </w:r>
      <w:r w:rsidRPr="00217F09">
        <w:rPr>
          <w:rFonts w:hint="eastAsia"/>
          <w:sz w:val="24"/>
        </w:rPr>
        <w:t>，满分</w:t>
      </w:r>
      <w:r w:rsidRPr="00217F09">
        <w:rPr>
          <w:sz w:val="24"/>
        </w:rPr>
        <w:t>20</w:t>
      </w:r>
      <w:r w:rsidRPr="00217F09">
        <w:rPr>
          <w:rFonts w:hint="eastAsia"/>
          <w:sz w:val="24"/>
        </w:rPr>
        <w:t>分；综合素质主要</w:t>
      </w:r>
      <w:r w:rsidR="00885C57" w:rsidRPr="00217F09">
        <w:rPr>
          <w:rFonts w:hint="eastAsia"/>
          <w:sz w:val="24"/>
        </w:rPr>
        <w:t>考</w:t>
      </w:r>
      <w:r w:rsidR="00885C57">
        <w:rPr>
          <w:rFonts w:hint="eastAsia"/>
          <w:sz w:val="24"/>
        </w:rPr>
        <w:t>查</w:t>
      </w:r>
      <w:r w:rsidRPr="00217F09">
        <w:rPr>
          <w:rFonts w:hint="eastAsia"/>
          <w:sz w:val="24"/>
        </w:rPr>
        <w:t>学生的专业素质和能力，考核学生利用所学理论发现、分析和解决问题的能力及对本学科发展动态的了解以及在本专业领域发展的潜力，同时</w:t>
      </w:r>
      <w:r w:rsidR="00885C57">
        <w:rPr>
          <w:rFonts w:hint="eastAsia"/>
          <w:sz w:val="24"/>
        </w:rPr>
        <w:t>考查</w:t>
      </w:r>
      <w:r w:rsidRPr="00217F09">
        <w:rPr>
          <w:rFonts w:hint="eastAsia"/>
          <w:sz w:val="24"/>
        </w:rPr>
        <w:t>学生的思想政治素质和道德品质以及了解学生的事业心、责任感和社会实践等方面的情况，满分</w:t>
      </w:r>
      <w:r w:rsidRPr="00217F09">
        <w:rPr>
          <w:sz w:val="24"/>
        </w:rPr>
        <w:t>80</w:t>
      </w:r>
      <w:r w:rsidRPr="00217F09">
        <w:rPr>
          <w:rFonts w:hint="eastAsia"/>
          <w:sz w:val="24"/>
        </w:rPr>
        <w:t>分。不指定参考书和资料。</w:t>
      </w:r>
    </w:p>
    <w:p w:rsidR="00CC0D3A" w:rsidRDefault="00CC0D3A" w:rsidP="00CC0D3A">
      <w:pPr>
        <w:ind w:firstLineChars="200" w:firstLine="482"/>
        <w:rPr>
          <w:b/>
          <w:sz w:val="24"/>
        </w:rPr>
      </w:pPr>
      <w:r w:rsidRPr="00217F09">
        <w:rPr>
          <w:rFonts w:hint="eastAsia"/>
          <w:b/>
          <w:sz w:val="24"/>
        </w:rPr>
        <w:t xml:space="preserve">2.2. </w:t>
      </w:r>
      <w:r w:rsidRPr="00217F09">
        <w:rPr>
          <w:rFonts w:hint="eastAsia"/>
          <w:b/>
          <w:sz w:val="24"/>
        </w:rPr>
        <w:t>复试小组划分及安排</w:t>
      </w:r>
    </w:p>
    <w:p w:rsidR="00934FD4" w:rsidRPr="00934FD4" w:rsidRDefault="00934FD4" w:rsidP="00CC0D3A">
      <w:pPr>
        <w:ind w:firstLineChars="200" w:firstLine="482"/>
        <w:rPr>
          <w:b/>
          <w:sz w:val="24"/>
        </w:rPr>
      </w:pPr>
      <w:r>
        <w:rPr>
          <w:rFonts w:hint="eastAsia"/>
          <w:b/>
          <w:sz w:val="24"/>
        </w:rPr>
        <w:t>第一批次复试工作安排如下表：</w:t>
      </w:r>
    </w:p>
    <w:p w:rsidR="00CC0D3A" w:rsidRPr="00217F09" w:rsidRDefault="00CC0D3A" w:rsidP="00CC0D3A">
      <w:pPr>
        <w:ind w:firstLineChars="200" w:firstLine="480"/>
        <w:rPr>
          <w:sz w:val="24"/>
        </w:rPr>
      </w:pPr>
      <w:r w:rsidRPr="00217F09">
        <w:rPr>
          <w:rFonts w:hint="eastAsia"/>
          <w:sz w:val="24"/>
        </w:rPr>
        <w:t>复试时间为</w:t>
      </w:r>
      <w:r w:rsidR="00B21E94" w:rsidRPr="00217F09">
        <w:rPr>
          <w:rFonts w:hint="eastAsia"/>
          <w:sz w:val="24"/>
        </w:rPr>
        <w:t>9</w:t>
      </w:r>
      <w:r w:rsidRPr="00217F09">
        <w:rPr>
          <w:rFonts w:hint="eastAsia"/>
          <w:sz w:val="24"/>
        </w:rPr>
        <w:t>月</w:t>
      </w:r>
      <w:r w:rsidR="006918C4" w:rsidRPr="00217F09">
        <w:rPr>
          <w:rFonts w:hint="eastAsia"/>
          <w:sz w:val="24"/>
        </w:rPr>
        <w:t>1</w:t>
      </w:r>
      <w:r w:rsidR="005615A7">
        <w:rPr>
          <w:rFonts w:hint="eastAsia"/>
          <w:sz w:val="24"/>
        </w:rPr>
        <w:t>6</w:t>
      </w:r>
      <w:r w:rsidRPr="00217F09">
        <w:rPr>
          <w:rFonts w:hint="eastAsia"/>
          <w:sz w:val="24"/>
        </w:rPr>
        <w:t>日，根据学生选择的志愿，按照一级学科分组复试，具体安排如下：</w:t>
      </w:r>
    </w:p>
    <w:tbl>
      <w:tblPr>
        <w:tblW w:w="6587" w:type="dxa"/>
        <w:jc w:val="center"/>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659"/>
        <w:gridCol w:w="1767"/>
      </w:tblGrid>
      <w:tr w:rsidR="00885C57" w:rsidRPr="00217F09" w:rsidTr="00885C57">
        <w:trPr>
          <w:jc w:val="center"/>
        </w:trPr>
        <w:tc>
          <w:tcPr>
            <w:tcW w:w="2161" w:type="dxa"/>
          </w:tcPr>
          <w:p w:rsidR="00885C57" w:rsidRPr="00217F09" w:rsidRDefault="00885C57" w:rsidP="002309DC">
            <w:pPr>
              <w:jc w:val="center"/>
              <w:rPr>
                <w:sz w:val="24"/>
              </w:rPr>
            </w:pPr>
            <w:r>
              <w:rPr>
                <w:rFonts w:hint="eastAsia"/>
                <w:sz w:val="24"/>
              </w:rPr>
              <w:t>学科专业</w:t>
            </w:r>
          </w:p>
        </w:tc>
        <w:tc>
          <w:tcPr>
            <w:tcW w:w="2659" w:type="dxa"/>
          </w:tcPr>
          <w:p w:rsidR="00885C57" w:rsidRPr="00217F09" w:rsidRDefault="00885C57" w:rsidP="002309DC">
            <w:pPr>
              <w:jc w:val="center"/>
              <w:rPr>
                <w:sz w:val="24"/>
              </w:rPr>
            </w:pPr>
            <w:r w:rsidRPr="00217F09">
              <w:rPr>
                <w:rFonts w:hint="eastAsia"/>
                <w:sz w:val="24"/>
              </w:rPr>
              <w:t>复试时间</w:t>
            </w:r>
          </w:p>
        </w:tc>
        <w:tc>
          <w:tcPr>
            <w:tcW w:w="1767" w:type="dxa"/>
          </w:tcPr>
          <w:p w:rsidR="00885C57" w:rsidRPr="00217F09" w:rsidRDefault="00885C57" w:rsidP="002309DC">
            <w:pPr>
              <w:jc w:val="center"/>
              <w:rPr>
                <w:sz w:val="24"/>
              </w:rPr>
            </w:pPr>
            <w:r w:rsidRPr="00217F09">
              <w:rPr>
                <w:rFonts w:hint="eastAsia"/>
                <w:sz w:val="24"/>
              </w:rPr>
              <w:t>地点（南湖）</w:t>
            </w:r>
          </w:p>
        </w:tc>
      </w:tr>
      <w:tr w:rsidR="00885C57" w:rsidRPr="00217F09" w:rsidTr="00885C57">
        <w:trPr>
          <w:jc w:val="center"/>
        </w:trPr>
        <w:tc>
          <w:tcPr>
            <w:tcW w:w="2161" w:type="dxa"/>
          </w:tcPr>
          <w:p w:rsidR="00885C57" w:rsidRPr="00217F09" w:rsidDel="00D33573" w:rsidRDefault="00885C57" w:rsidP="005653BD">
            <w:pPr>
              <w:rPr>
                <w:sz w:val="24"/>
              </w:rPr>
            </w:pPr>
            <w:r w:rsidRPr="00217F09">
              <w:rPr>
                <w:rFonts w:hint="eastAsia"/>
                <w:sz w:val="24"/>
              </w:rPr>
              <w:t>控制科学与工程</w:t>
            </w:r>
          </w:p>
        </w:tc>
        <w:tc>
          <w:tcPr>
            <w:tcW w:w="2659" w:type="dxa"/>
          </w:tcPr>
          <w:p w:rsidR="00885C57" w:rsidRPr="00217F09" w:rsidRDefault="00885C57" w:rsidP="005615A7">
            <w:pPr>
              <w:rPr>
                <w:b/>
                <w:sz w:val="24"/>
              </w:rPr>
            </w:pPr>
            <w:r w:rsidRPr="00217F09">
              <w:rPr>
                <w:rFonts w:hint="eastAsia"/>
                <w:sz w:val="24"/>
              </w:rPr>
              <w:t>9</w:t>
            </w:r>
            <w:r w:rsidRPr="00217F09">
              <w:rPr>
                <w:rFonts w:hint="eastAsia"/>
                <w:sz w:val="24"/>
              </w:rPr>
              <w:t>月</w:t>
            </w:r>
            <w:r>
              <w:rPr>
                <w:rFonts w:hint="eastAsia"/>
                <w:sz w:val="24"/>
              </w:rPr>
              <w:t>16</w:t>
            </w:r>
            <w:r w:rsidRPr="00217F09">
              <w:rPr>
                <w:rFonts w:hint="eastAsia"/>
                <w:sz w:val="24"/>
              </w:rPr>
              <w:t>日下午</w:t>
            </w:r>
            <w:r w:rsidRPr="00217F09">
              <w:rPr>
                <w:rFonts w:hint="eastAsia"/>
                <w:sz w:val="24"/>
              </w:rPr>
              <w:t>2</w:t>
            </w:r>
            <w:r>
              <w:rPr>
                <w:rFonts w:hint="eastAsia"/>
                <w:sz w:val="24"/>
              </w:rPr>
              <w:t>:</w:t>
            </w:r>
            <w:r w:rsidRPr="00217F09">
              <w:rPr>
                <w:rFonts w:hint="eastAsia"/>
                <w:sz w:val="24"/>
              </w:rPr>
              <w:t>30</w:t>
            </w:r>
          </w:p>
        </w:tc>
        <w:tc>
          <w:tcPr>
            <w:tcW w:w="1767" w:type="dxa"/>
          </w:tcPr>
          <w:p w:rsidR="00885C57" w:rsidRPr="00217F09" w:rsidRDefault="00885C57" w:rsidP="005752B8">
            <w:pPr>
              <w:rPr>
                <w:b/>
                <w:sz w:val="24"/>
              </w:rPr>
            </w:pPr>
            <w:proofErr w:type="gramStart"/>
            <w:r>
              <w:rPr>
                <w:rFonts w:hint="eastAsia"/>
                <w:sz w:val="24"/>
              </w:rPr>
              <w:t>信控学院</w:t>
            </w:r>
            <w:proofErr w:type="gramEnd"/>
            <w:r w:rsidRPr="005615A7">
              <w:rPr>
                <w:rFonts w:hint="eastAsia"/>
                <w:sz w:val="24"/>
              </w:rPr>
              <w:t>A317</w:t>
            </w:r>
          </w:p>
        </w:tc>
      </w:tr>
      <w:tr w:rsidR="00885C57" w:rsidRPr="00217F09" w:rsidTr="00885C57">
        <w:trPr>
          <w:trHeight w:val="271"/>
          <w:jc w:val="center"/>
        </w:trPr>
        <w:tc>
          <w:tcPr>
            <w:tcW w:w="2161" w:type="dxa"/>
          </w:tcPr>
          <w:p w:rsidR="00885C57" w:rsidRPr="00217F09" w:rsidRDefault="00885C57" w:rsidP="005615A7">
            <w:pPr>
              <w:rPr>
                <w:sz w:val="24"/>
              </w:rPr>
            </w:pPr>
            <w:r w:rsidRPr="00217F09">
              <w:rPr>
                <w:rFonts w:hint="eastAsia"/>
                <w:sz w:val="24"/>
              </w:rPr>
              <w:t>信息</w:t>
            </w:r>
            <w:r>
              <w:rPr>
                <w:rFonts w:hint="eastAsia"/>
                <w:sz w:val="24"/>
              </w:rPr>
              <w:t>与通信</w:t>
            </w:r>
            <w:r w:rsidRPr="00217F09">
              <w:rPr>
                <w:rFonts w:hint="eastAsia"/>
                <w:sz w:val="24"/>
              </w:rPr>
              <w:t>工程</w:t>
            </w:r>
          </w:p>
        </w:tc>
        <w:tc>
          <w:tcPr>
            <w:tcW w:w="2659" w:type="dxa"/>
          </w:tcPr>
          <w:p w:rsidR="00885C57" w:rsidRPr="00217F09" w:rsidRDefault="00885C57" w:rsidP="00217F09">
            <w:pPr>
              <w:rPr>
                <w:sz w:val="24"/>
              </w:rPr>
            </w:pPr>
            <w:r w:rsidRPr="00217F09">
              <w:rPr>
                <w:rFonts w:hint="eastAsia"/>
                <w:sz w:val="24"/>
              </w:rPr>
              <w:t>9</w:t>
            </w:r>
            <w:r w:rsidRPr="00217F09">
              <w:rPr>
                <w:rFonts w:hint="eastAsia"/>
                <w:sz w:val="24"/>
              </w:rPr>
              <w:t>月</w:t>
            </w:r>
            <w:r>
              <w:rPr>
                <w:rFonts w:hint="eastAsia"/>
                <w:sz w:val="24"/>
              </w:rPr>
              <w:t>16</w:t>
            </w:r>
            <w:r w:rsidRPr="00217F09">
              <w:rPr>
                <w:rFonts w:hint="eastAsia"/>
                <w:sz w:val="24"/>
              </w:rPr>
              <w:t>日下午</w:t>
            </w:r>
            <w:r w:rsidRPr="00217F09">
              <w:rPr>
                <w:rFonts w:hint="eastAsia"/>
                <w:sz w:val="24"/>
              </w:rPr>
              <w:t>2</w:t>
            </w:r>
            <w:r>
              <w:rPr>
                <w:rFonts w:hint="eastAsia"/>
                <w:sz w:val="24"/>
              </w:rPr>
              <w:t>:</w:t>
            </w:r>
            <w:r w:rsidRPr="00217F09">
              <w:rPr>
                <w:rFonts w:hint="eastAsia"/>
                <w:sz w:val="24"/>
              </w:rPr>
              <w:t>30</w:t>
            </w:r>
          </w:p>
        </w:tc>
        <w:tc>
          <w:tcPr>
            <w:tcW w:w="1767" w:type="dxa"/>
          </w:tcPr>
          <w:p w:rsidR="00885C57" w:rsidRPr="00217F09" w:rsidRDefault="00885C57" w:rsidP="00197EA5">
            <w:pPr>
              <w:rPr>
                <w:sz w:val="24"/>
              </w:rPr>
            </w:pPr>
            <w:proofErr w:type="gramStart"/>
            <w:r>
              <w:rPr>
                <w:rFonts w:hint="eastAsia"/>
                <w:sz w:val="24"/>
              </w:rPr>
              <w:t>信控学院</w:t>
            </w:r>
            <w:proofErr w:type="gramEnd"/>
            <w:r>
              <w:rPr>
                <w:rFonts w:hint="eastAsia"/>
                <w:sz w:val="24"/>
              </w:rPr>
              <w:t>A311</w:t>
            </w:r>
          </w:p>
        </w:tc>
      </w:tr>
    </w:tbl>
    <w:p w:rsidR="00CC0D3A" w:rsidRPr="00217F09" w:rsidRDefault="00CC0D3A" w:rsidP="00217F09">
      <w:pPr>
        <w:ind w:firstLineChars="200" w:firstLine="480"/>
        <w:rPr>
          <w:sz w:val="24"/>
        </w:rPr>
      </w:pPr>
    </w:p>
    <w:p w:rsidR="00CC0D3A" w:rsidRPr="00217F09" w:rsidRDefault="00CC0D3A" w:rsidP="00217F09">
      <w:pPr>
        <w:ind w:firstLineChars="200" w:firstLine="482"/>
        <w:rPr>
          <w:b/>
          <w:sz w:val="24"/>
        </w:rPr>
      </w:pPr>
      <w:r w:rsidRPr="00217F09">
        <w:rPr>
          <w:rFonts w:hint="eastAsia"/>
          <w:b/>
          <w:sz w:val="24"/>
        </w:rPr>
        <w:lastRenderedPageBreak/>
        <w:t>3</w:t>
      </w:r>
      <w:r w:rsidRPr="00217F09">
        <w:rPr>
          <w:rFonts w:hint="eastAsia"/>
          <w:b/>
          <w:sz w:val="24"/>
        </w:rPr>
        <w:t>．录取</w:t>
      </w:r>
    </w:p>
    <w:p w:rsidR="00B21162" w:rsidRPr="00217F09" w:rsidRDefault="00B21162" w:rsidP="00217F09">
      <w:pPr>
        <w:ind w:firstLineChars="200" w:firstLine="480"/>
        <w:rPr>
          <w:b/>
          <w:sz w:val="24"/>
        </w:rPr>
      </w:pPr>
      <w:r w:rsidRPr="00217F09">
        <w:rPr>
          <w:rFonts w:hint="eastAsia"/>
          <w:sz w:val="24"/>
        </w:rPr>
        <w:t>（</w:t>
      </w:r>
      <w:r w:rsidRPr="00217F09">
        <w:rPr>
          <w:rFonts w:hint="eastAsia"/>
          <w:sz w:val="24"/>
        </w:rPr>
        <w:t>1</w:t>
      </w:r>
      <w:r w:rsidRPr="00217F09">
        <w:rPr>
          <w:rFonts w:hint="eastAsia"/>
          <w:sz w:val="24"/>
        </w:rPr>
        <w:t>）</w:t>
      </w:r>
      <w:r w:rsidR="002E1737" w:rsidRPr="00217F09">
        <w:rPr>
          <w:rFonts w:hint="eastAsia"/>
          <w:sz w:val="24"/>
        </w:rPr>
        <w:t>符合“</w:t>
      </w:r>
      <w:r w:rsidR="005752B8">
        <w:rPr>
          <w:rFonts w:hint="eastAsia"/>
          <w:sz w:val="24"/>
        </w:rPr>
        <w:t>暑</w:t>
      </w:r>
      <w:r w:rsidR="002E1737" w:rsidRPr="00217F09">
        <w:rPr>
          <w:rFonts w:hint="eastAsia"/>
          <w:sz w:val="24"/>
        </w:rPr>
        <w:t>期夏令营”及“研招宣”政策规定的</w:t>
      </w:r>
      <w:r w:rsidR="00DC486C" w:rsidRPr="00217F09">
        <w:rPr>
          <w:rFonts w:hint="eastAsia"/>
          <w:sz w:val="24"/>
        </w:rPr>
        <w:t>无需复试。</w:t>
      </w:r>
    </w:p>
    <w:p w:rsidR="00CC0D3A" w:rsidRPr="00217F09" w:rsidRDefault="00CC0D3A" w:rsidP="00217F09">
      <w:pPr>
        <w:ind w:firstLineChars="200" w:firstLine="480"/>
        <w:rPr>
          <w:sz w:val="24"/>
        </w:rPr>
      </w:pPr>
      <w:r w:rsidRPr="00217F09">
        <w:rPr>
          <w:rFonts w:hint="eastAsia"/>
          <w:sz w:val="24"/>
        </w:rPr>
        <w:t>（</w:t>
      </w:r>
      <w:r w:rsidR="00DC486C" w:rsidRPr="00217F09">
        <w:rPr>
          <w:rFonts w:hint="eastAsia"/>
          <w:sz w:val="24"/>
        </w:rPr>
        <w:t>2</w:t>
      </w:r>
      <w:r w:rsidRPr="00217F09">
        <w:rPr>
          <w:rFonts w:hint="eastAsia"/>
          <w:sz w:val="24"/>
        </w:rPr>
        <w:t>）</w:t>
      </w:r>
      <w:r w:rsidR="00B21E94" w:rsidRPr="00217F09">
        <w:rPr>
          <w:rFonts w:hint="eastAsia"/>
          <w:sz w:val="24"/>
        </w:rPr>
        <w:t>根据</w:t>
      </w:r>
      <w:r w:rsidR="00B432EF" w:rsidRPr="00217F09">
        <w:rPr>
          <w:rFonts w:hint="eastAsia"/>
          <w:sz w:val="24"/>
        </w:rPr>
        <w:t>复试成绩</w:t>
      </w:r>
      <w:r w:rsidR="00B21E94" w:rsidRPr="00217F09">
        <w:rPr>
          <w:rFonts w:hint="eastAsia"/>
          <w:sz w:val="24"/>
        </w:rPr>
        <w:t>，</w:t>
      </w:r>
      <w:r w:rsidRPr="005615A7">
        <w:rPr>
          <w:rFonts w:hint="eastAsia"/>
          <w:sz w:val="24"/>
        </w:rPr>
        <w:t>依第一志愿按专业优先原则</w:t>
      </w:r>
      <w:r w:rsidR="00E34378" w:rsidRPr="005615A7">
        <w:rPr>
          <w:rFonts w:hint="eastAsia"/>
          <w:sz w:val="24"/>
        </w:rPr>
        <w:t>成绩</w:t>
      </w:r>
      <w:r w:rsidRPr="005615A7">
        <w:rPr>
          <w:rFonts w:hint="eastAsia"/>
          <w:sz w:val="24"/>
        </w:rPr>
        <w:t>排名择优录取。</w:t>
      </w:r>
      <w:r w:rsidR="00885C57">
        <w:rPr>
          <w:rFonts w:hint="eastAsia"/>
          <w:sz w:val="24"/>
        </w:rPr>
        <w:t>若考生不能被第一志愿专业录取时，在确保招生公平公正的前提下，结合各专业接收</w:t>
      </w:r>
      <w:proofErr w:type="gramStart"/>
      <w:r w:rsidR="00885C57">
        <w:rPr>
          <w:rFonts w:hint="eastAsia"/>
          <w:sz w:val="24"/>
        </w:rPr>
        <w:t>推免计划</w:t>
      </w:r>
      <w:proofErr w:type="gramEnd"/>
      <w:r w:rsidR="00885C57">
        <w:rPr>
          <w:rFonts w:hint="eastAsia"/>
          <w:sz w:val="24"/>
        </w:rPr>
        <w:t>剩余情况和考生意愿进行调剂。</w:t>
      </w:r>
    </w:p>
    <w:p w:rsidR="00CC0D3A" w:rsidRPr="00217F09" w:rsidRDefault="00CC0D3A" w:rsidP="00AB4C10">
      <w:pPr>
        <w:ind w:firstLineChars="200" w:firstLine="480"/>
        <w:rPr>
          <w:sz w:val="24"/>
        </w:rPr>
      </w:pPr>
      <w:r w:rsidRPr="00217F09">
        <w:rPr>
          <w:rFonts w:hint="eastAsia"/>
          <w:sz w:val="24"/>
        </w:rPr>
        <w:t>（</w:t>
      </w:r>
      <w:r w:rsidR="00DC486C" w:rsidRPr="00217F09">
        <w:rPr>
          <w:rFonts w:hint="eastAsia"/>
          <w:sz w:val="24"/>
        </w:rPr>
        <w:t>3</w:t>
      </w:r>
      <w:r w:rsidRPr="00217F09">
        <w:rPr>
          <w:rFonts w:hint="eastAsia"/>
          <w:sz w:val="24"/>
        </w:rPr>
        <w:t>）</w:t>
      </w:r>
      <w:r w:rsidR="0082181C" w:rsidRPr="00217F09">
        <w:rPr>
          <w:rFonts w:hint="eastAsia"/>
          <w:sz w:val="24"/>
        </w:rPr>
        <w:t>申请人必须保证所提交申请材料的真实性和准确性，一旦发现申请人提交的信息不真实或不准确，我院将不予录取或取消录取资格；我院确定接收的推免生，在入学报到时</w:t>
      </w:r>
      <w:r w:rsidR="00AB4C10" w:rsidRPr="00217F09">
        <w:rPr>
          <w:rFonts w:hint="eastAsia"/>
          <w:sz w:val="24"/>
        </w:rPr>
        <w:t>未获得本科毕业证书者将取消其录取资格。</w:t>
      </w:r>
    </w:p>
    <w:p w:rsidR="00CC0D3A" w:rsidRPr="00217F09" w:rsidRDefault="00CC0D3A" w:rsidP="00CC0D3A">
      <w:pPr>
        <w:rPr>
          <w:sz w:val="24"/>
        </w:rPr>
      </w:pPr>
    </w:p>
    <w:p w:rsidR="00CC0D3A" w:rsidRPr="00217F09" w:rsidRDefault="00CC0D3A" w:rsidP="00E34378">
      <w:pPr>
        <w:ind w:firstLineChars="200" w:firstLine="482"/>
        <w:rPr>
          <w:b/>
          <w:sz w:val="24"/>
        </w:rPr>
      </w:pPr>
      <w:r w:rsidRPr="00217F09">
        <w:rPr>
          <w:rFonts w:hint="eastAsia"/>
          <w:b/>
          <w:sz w:val="24"/>
        </w:rPr>
        <w:t>4</w:t>
      </w:r>
      <w:r w:rsidRPr="00217F09">
        <w:rPr>
          <w:rFonts w:hint="eastAsia"/>
          <w:b/>
          <w:sz w:val="24"/>
        </w:rPr>
        <w:t>．学业奖学金分配</w:t>
      </w:r>
    </w:p>
    <w:p w:rsidR="00CC0D3A" w:rsidRPr="005615A7" w:rsidRDefault="00CC0D3A" w:rsidP="005615A7">
      <w:pPr>
        <w:ind w:firstLineChars="200" w:firstLine="480"/>
        <w:rPr>
          <w:sz w:val="24"/>
        </w:rPr>
      </w:pPr>
      <w:r w:rsidRPr="005615A7">
        <w:rPr>
          <w:rFonts w:hint="eastAsia"/>
          <w:sz w:val="24"/>
        </w:rPr>
        <w:t>（</w:t>
      </w:r>
      <w:r w:rsidRPr="005615A7">
        <w:rPr>
          <w:sz w:val="24"/>
        </w:rPr>
        <w:t>1</w:t>
      </w:r>
      <w:r w:rsidRPr="005615A7">
        <w:rPr>
          <w:rFonts w:hint="eastAsia"/>
          <w:sz w:val="24"/>
        </w:rPr>
        <w:t>）</w:t>
      </w:r>
      <w:r w:rsidR="00885C57">
        <w:rPr>
          <w:rFonts w:hint="eastAsia"/>
          <w:sz w:val="24"/>
        </w:rPr>
        <w:t>被我院录取的</w:t>
      </w:r>
      <w:r w:rsidRPr="005615A7">
        <w:rPr>
          <w:rFonts w:hint="eastAsia"/>
          <w:sz w:val="24"/>
        </w:rPr>
        <w:t>推免生</w:t>
      </w:r>
      <w:r w:rsidR="00B21E94" w:rsidRPr="005615A7">
        <w:rPr>
          <w:rFonts w:hint="eastAsia"/>
          <w:sz w:val="24"/>
        </w:rPr>
        <w:t>可以</w:t>
      </w:r>
      <w:r w:rsidRPr="005615A7">
        <w:rPr>
          <w:rFonts w:hint="eastAsia"/>
          <w:sz w:val="24"/>
        </w:rPr>
        <w:t>享受</w:t>
      </w:r>
      <w:proofErr w:type="gramStart"/>
      <w:r w:rsidRPr="005615A7">
        <w:rPr>
          <w:rFonts w:hint="eastAsia"/>
          <w:sz w:val="24"/>
        </w:rPr>
        <w:t>学业奖</w:t>
      </w:r>
      <w:proofErr w:type="gramEnd"/>
      <w:r w:rsidRPr="005615A7">
        <w:rPr>
          <w:rFonts w:hint="eastAsia"/>
          <w:sz w:val="24"/>
        </w:rPr>
        <w:t>助学金。</w:t>
      </w:r>
    </w:p>
    <w:p w:rsidR="00CC0D3A" w:rsidRPr="005615A7" w:rsidRDefault="00CC0D3A" w:rsidP="005615A7">
      <w:pPr>
        <w:ind w:firstLineChars="200" w:firstLine="480"/>
        <w:rPr>
          <w:sz w:val="24"/>
        </w:rPr>
      </w:pPr>
      <w:r w:rsidRPr="005615A7">
        <w:rPr>
          <w:rFonts w:hint="eastAsia"/>
          <w:sz w:val="24"/>
        </w:rPr>
        <w:t>（</w:t>
      </w:r>
      <w:r w:rsidRPr="005615A7">
        <w:rPr>
          <w:sz w:val="24"/>
        </w:rPr>
        <w:t>2</w:t>
      </w:r>
      <w:r w:rsidRPr="005615A7">
        <w:rPr>
          <w:rFonts w:hint="eastAsia"/>
          <w:sz w:val="24"/>
        </w:rPr>
        <w:t>）学业奖学金的评定依据以录取时的名次排列顺序为原则</w:t>
      </w:r>
      <w:r w:rsidR="00F162E4" w:rsidRPr="005615A7">
        <w:rPr>
          <w:rFonts w:hint="eastAsia"/>
          <w:sz w:val="24"/>
        </w:rPr>
        <w:t>，相关比例及额度按《中国矿业大学研究生学业奖学金管理暂行办法》执行。</w:t>
      </w:r>
      <w:r w:rsidR="00E34378" w:rsidRPr="005615A7">
        <w:rPr>
          <w:rFonts w:hint="eastAsia"/>
          <w:sz w:val="24"/>
        </w:rPr>
        <w:t>其它特殊鼓励政策参照学校《</w:t>
      </w:r>
      <w:r w:rsidR="00A977CA" w:rsidRPr="005615A7">
        <w:rPr>
          <w:rFonts w:hint="eastAsia"/>
          <w:sz w:val="24"/>
        </w:rPr>
        <w:t>关于做好推荐和接收</w:t>
      </w:r>
      <w:r w:rsidR="00A977CA" w:rsidRPr="005615A7">
        <w:rPr>
          <w:rFonts w:hint="eastAsia"/>
          <w:sz w:val="24"/>
        </w:rPr>
        <w:t>20</w:t>
      </w:r>
      <w:r w:rsidR="00217F09" w:rsidRPr="005615A7">
        <w:rPr>
          <w:rFonts w:hint="eastAsia"/>
          <w:sz w:val="24"/>
        </w:rPr>
        <w:t>20</w:t>
      </w:r>
      <w:r w:rsidR="00217F09" w:rsidRPr="005615A7">
        <w:rPr>
          <w:rFonts w:hint="eastAsia"/>
          <w:sz w:val="24"/>
        </w:rPr>
        <w:t>年</w:t>
      </w:r>
      <w:r w:rsidR="00A977CA" w:rsidRPr="005615A7">
        <w:rPr>
          <w:rFonts w:hint="eastAsia"/>
          <w:sz w:val="24"/>
        </w:rPr>
        <w:t>优秀应届毕业本科生免试攻读研究生的通知</w:t>
      </w:r>
      <w:r w:rsidR="00E34378" w:rsidRPr="005615A7">
        <w:rPr>
          <w:rFonts w:hint="eastAsia"/>
          <w:sz w:val="24"/>
        </w:rPr>
        <w:t>》</w:t>
      </w:r>
      <w:r w:rsidR="00996724" w:rsidRPr="005615A7">
        <w:rPr>
          <w:rFonts w:hint="eastAsia"/>
          <w:sz w:val="24"/>
        </w:rPr>
        <w:t>中的相关</w:t>
      </w:r>
      <w:r w:rsidR="00A977CA" w:rsidRPr="005615A7">
        <w:rPr>
          <w:rFonts w:hint="eastAsia"/>
          <w:sz w:val="24"/>
        </w:rPr>
        <w:t>规定</w:t>
      </w:r>
      <w:r w:rsidRPr="005615A7">
        <w:rPr>
          <w:rFonts w:hint="eastAsia"/>
          <w:sz w:val="24"/>
        </w:rPr>
        <w:t>。</w:t>
      </w:r>
    </w:p>
    <w:p w:rsidR="00CC0D3A" w:rsidRPr="00217F09" w:rsidRDefault="00CC0D3A" w:rsidP="00CC0D3A">
      <w:pPr>
        <w:rPr>
          <w:sz w:val="24"/>
        </w:rPr>
      </w:pPr>
      <w:r w:rsidRPr="00217F09">
        <w:rPr>
          <w:rFonts w:hint="eastAsia"/>
          <w:sz w:val="24"/>
        </w:rPr>
        <w:t xml:space="preserve">　</w:t>
      </w:r>
    </w:p>
    <w:p w:rsidR="00B21E94" w:rsidRDefault="00B21E94" w:rsidP="00A977CA">
      <w:pPr>
        <w:ind w:firstLineChars="200" w:firstLine="482"/>
        <w:rPr>
          <w:b/>
          <w:sz w:val="24"/>
        </w:rPr>
      </w:pPr>
      <w:r w:rsidRPr="00217F09">
        <w:rPr>
          <w:rFonts w:hint="eastAsia"/>
          <w:b/>
          <w:sz w:val="24"/>
        </w:rPr>
        <w:t>三、报到</w:t>
      </w:r>
      <w:r w:rsidR="005B422A">
        <w:rPr>
          <w:rFonts w:hint="eastAsia"/>
          <w:b/>
          <w:sz w:val="24"/>
        </w:rPr>
        <w:t>时间</w:t>
      </w:r>
    </w:p>
    <w:p w:rsidR="00934FD4" w:rsidRPr="00A30CE3" w:rsidRDefault="00934FD4" w:rsidP="00A30CE3">
      <w:pPr>
        <w:ind w:firstLineChars="200" w:firstLine="480"/>
        <w:rPr>
          <w:sz w:val="24"/>
        </w:rPr>
      </w:pPr>
      <w:r w:rsidRPr="00A30CE3">
        <w:rPr>
          <w:rFonts w:hint="eastAsia"/>
          <w:sz w:val="24"/>
        </w:rPr>
        <w:t>第一批次复试人员报到时间安排如下：</w:t>
      </w:r>
    </w:p>
    <w:p w:rsidR="00B21E94" w:rsidRPr="00A30CE3" w:rsidRDefault="00B21E94" w:rsidP="00A30CE3">
      <w:pPr>
        <w:ind w:firstLineChars="200" w:firstLine="480"/>
        <w:rPr>
          <w:sz w:val="24"/>
        </w:rPr>
      </w:pPr>
      <w:r w:rsidRPr="00A30CE3">
        <w:rPr>
          <w:rFonts w:hint="eastAsia"/>
          <w:sz w:val="24"/>
        </w:rPr>
        <w:t>1</w:t>
      </w:r>
      <w:r w:rsidRPr="00A30CE3">
        <w:rPr>
          <w:rFonts w:hint="eastAsia"/>
          <w:sz w:val="24"/>
        </w:rPr>
        <w:t>、时间：</w:t>
      </w:r>
      <w:r w:rsidRPr="00A30CE3">
        <w:rPr>
          <w:rFonts w:hint="eastAsia"/>
          <w:sz w:val="24"/>
        </w:rPr>
        <w:t>201</w:t>
      </w:r>
      <w:r w:rsidR="00197EA5" w:rsidRPr="00A30CE3">
        <w:rPr>
          <w:rFonts w:hint="eastAsia"/>
          <w:sz w:val="24"/>
        </w:rPr>
        <w:t>9</w:t>
      </w:r>
      <w:r w:rsidRPr="00A30CE3">
        <w:rPr>
          <w:rFonts w:hint="eastAsia"/>
          <w:sz w:val="24"/>
        </w:rPr>
        <w:t>年</w:t>
      </w:r>
      <w:r w:rsidRPr="00A30CE3">
        <w:rPr>
          <w:rFonts w:hint="eastAsia"/>
          <w:sz w:val="24"/>
        </w:rPr>
        <w:t>9</w:t>
      </w:r>
      <w:r w:rsidRPr="00A30CE3">
        <w:rPr>
          <w:rFonts w:hint="eastAsia"/>
          <w:sz w:val="24"/>
        </w:rPr>
        <w:t>月</w:t>
      </w:r>
      <w:r w:rsidR="005752B8" w:rsidRPr="00A30CE3">
        <w:rPr>
          <w:rFonts w:hint="eastAsia"/>
          <w:sz w:val="24"/>
        </w:rPr>
        <w:t>16</w:t>
      </w:r>
      <w:r w:rsidRPr="00A30CE3">
        <w:rPr>
          <w:rFonts w:hint="eastAsia"/>
          <w:sz w:val="24"/>
        </w:rPr>
        <w:t>日</w:t>
      </w:r>
      <w:r w:rsidR="00960349" w:rsidRPr="00A30CE3">
        <w:rPr>
          <w:rFonts w:hint="eastAsia"/>
          <w:sz w:val="24"/>
        </w:rPr>
        <w:t>上</w:t>
      </w:r>
      <w:r w:rsidR="00B269C7" w:rsidRPr="00A30CE3">
        <w:rPr>
          <w:rFonts w:hint="eastAsia"/>
          <w:sz w:val="24"/>
        </w:rPr>
        <w:t>午</w:t>
      </w:r>
      <w:r w:rsidR="00197EA5" w:rsidRPr="00A30CE3">
        <w:rPr>
          <w:rFonts w:hint="eastAsia"/>
          <w:sz w:val="24"/>
        </w:rPr>
        <w:t>9</w:t>
      </w:r>
      <w:r w:rsidR="00A30CE3">
        <w:rPr>
          <w:rFonts w:hint="eastAsia"/>
          <w:sz w:val="24"/>
        </w:rPr>
        <w:t>:</w:t>
      </w:r>
      <w:r w:rsidRPr="00A30CE3">
        <w:rPr>
          <w:rFonts w:hint="eastAsia"/>
          <w:sz w:val="24"/>
        </w:rPr>
        <w:t>30</w:t>
      </w:r>
      <w:r w:rsidRPr="00A30CE3">
        <w:rPr>
          <w:rFonts w:hint="eastAsia"/>
          <w:sz w:val="24"/>
        </w:rPr>
        <w:t>。</w:t>
      </w:r>
    </w:p>
    <w:p w:rsidR="00B21E94" w:rsidRPr="00A30CE3" w:rsidRDefault="00B21E94" w:rsidP="00A30CE3">
      <w:pPr>
        <w:ind w:firstLineChars="200" w:firstLine="480"/>
        <w:rPr>
          <w:sz w:val="24"/>
        </w:rPr>
      </w:pPr>
      <w:r w:rsidRPr="00A30CE3">
        <w:rPr>
          <w:rFonts w:hint="eastAsia"/>
          <w:sz w:val="24"/>
        </w:rPr>
        <w:t>2</w:t>
      </w:r>
      <w:r w:rsidRPr="00A30CE3">
        <w:rPr>
          <w:rFonts w:hint="eastAsia"/>
          <w:sz w:val="24"/>
        </w:rPr>
        <w:t>、地点：南湖</w:t>
      </w:r>
      <w:proofErr w:type="gramStart"/>
      <w:r w:rsidRPr="00A30CE3">
        <w:rPr>
          <w:rFonts w:hint="eastAsia"/>
          <w:sz w:val="24"/>
        </w:rPr>
        <w:t>校区信</w:t>
      </w:r>
      <w:r w:rsidR="00CC419F" w:rsidRPr="00A30CE3">
        <w:rPr>
          <w:rFonts w:hint="eastAsia"/>
          <w:sz w:val="24"/>
        </w:rPr>
        <w:t>控</w:t>
      </w:r>
      <w:r w:rsidR="00A30CE3" w:rsidRPr="00A30CE3">
        <w:rPr>
          <w:rFonts w:hint="eastAsia"/>
          <w:sz w:val="24"/>
        </w:rPr>
        <w:t>学院</w:t>
      </w:r>
      <w:proofErr w:type="gramEnd"/>
      <w:r w:rsidR="005752B8" w:rsidRPr="00A30CE3">
        <w:rPr>
          <w:rFonts w:hint="eastAsia"/>
          <w:sz w:val="24"/>
        </w:rPr>
        <w:t>B304</w:t>
      </w:r>
      <w:r w:rsidR="005B422A">
        <w:rPr>
          <w:rFonts w:hint="eastAsia"/>
          <w:sz w:val="24"/>
        </w:rPr>
        <w:t>。</w:t>
      </w:r>
    </w:p>
    <w:p w:rsidR="00B21E94" w:rsidRPr="00217F09" w:rsidRDefault="00B21E94" w:rsidP="00B21E94">
      <w:pPr>
        <w:rPr>
          <w:b/>
          <w:sz w:val="24"/>
        </w:rPr>
      </w:pPr>
    </w:p>
    <w:p w:rsidR="00CC0D3A" w:rsidRPr="00A30CE3" w:rsidRDefault="00B21E94" w:rsidP="00A977CA">
      <w:pPr>
        <w:ind w:firstLineChars="200" w:firstLine="482"/>
        <w:rPr>
          <w:sz w:val="24"/>
        </w:rPr>
      </w:pPr>
      <w:r w:rsidRPr="00217F09">
        <w:rPr>
          <w:rFonts w:hint="eastAsia"/>
          <w:b/>
          <w:sz w:val="24"/>
        </w:rPr>
        <w:t>四</w:t>
      </w:r>
      <w:r w:rsidR="00CC0D3A" w:rsidRPr="00217F09">
        <w:rPr>
          <w:rFonts w:hint="eastAsia"/>
          <w:b/>
          <w:sz w:val="24"/>
        </w:rPr>
        <w:t>、其他</w:t>
      </w:r>
      <w:r w:rsidR="00CC0D3A" w:rsidRPr="00217F09">
        <w:rPr>
          <w:sz w:val="24"/>
        </w:rPr>
        <w:br/>
      </w:r>
      <w:r w:rsidR="00CC0D3A" w:rsidRPr="00A30CE3">
        <w:rPr>
          <w:rFonts w:hint="eastAsia"/>
          <w:sz w:val="24"/>
        </w:rPr>
        <w:t xml:space="preserve">　　</w:t>
      </w:r>
      <w:r w:rsidR="00CC0D3A" w:rsidRPr="00A30CE3">
        <w:rPr>
          <w:rFonts w:hint="eastAsia"/>
          <w:sz w:val="24"/>
        </w:rPr>
        <w:t xml:space="preserve"> 1</w:t>
      </w:r>
      <w:r w:rsidR="00CC0D3A" w:rsidRPr="00A30CE3">
        <w:rPr>
          <w:rFonts w:hint="eastAsia"/>
          <w:sz w:val="24"/>
        </w:rPr>
        <w:t>、</w:t>
      </w:r>
      <w:r w:rsidR="00A977CA" w:rsidRPr="00A30CE3">
        <w:rPr>
          <w:rFonts w:hint="eastAsia"/>
          <w:sz w:val="24"/>
        </w:rPr>
        <w:t>被录取</w:t>
      </w:r>
      <w:proofErr w:type="gramStart"/>
      <w:r w:rsidR="00A977CA" w:rsidRPr="00A30CE3">
        <w:rPr>
          <w:rFonts w:hint="eastAsia"/>
          <w:sz w:val="24"/>
        </w:rPr>
        <w:t>的推免研究生</w:t>
      </w:r>
      <w:proofErr w:type="gramEnd"/>
      <w:r w:rsidR="00A977CA" w:rsidRPr="00A30CE3">
        <w:rPr>
          <w:rFonts w:hint="eastAsia"/>
          <w:sz w:val="24"/>
        </w:rPr>
        <w:t>相关注意事项参见学校《关于做好推荐</w:t>
      </w:r>
      <w:r w:rsidR="005B422A">
        <w:rPr>
          <w:rFonts w:hint="eastAsia"/>
          <w:sz w:val="24"/>
        </w:rPr>
        <w:t>及</w:t>
      </w:r>
      <w:r w:rsidR="00A977CA" w:rsidRPr="00A30CE3">
        <w:rPr>
          <w:rFonts w:hint="eastAsia"/>
          <w:sz w:val="24"/>
        </w:rPr>
        <w:t>接收</w:t>
      </w:r>
      <w:r w:rsidR="00A977CA" w:rsidRPr="00A30CE3">
        <w:rPr>
          <w:rFonts w:hint="eastAsia"/>
          <w:sz w:val="24"/>
        </w:rPr>
        <w:t>20</w:t>
      </w:r>
      <w:r w:rsidR="005752B8" w:rsidRPr="00A30CE3">
        <w:rPr>
          <w:rFonts w:hint="eastAsia"/>
          <w:sz w:val="24"/>
        </w:rPr>
        <w:t>20</w:t>
      </w:r>
      <w:r w:rsidR="005752B8" w:rsidRPr="00A30CE3">
        <w:rPr>
          <w:rFonts w:hint="eastAsia"/>
          <w:sz w:val="24"/>
        </w:rPr>
        <w:t>年</w:t>
      </w:r>
      <w:r w:rsidR="00A977CA" w:rsidRPr="00A30CE3">
        <w:rPr>
          <w:rFonts w:hint="eastAsia"/>
          <w:sz w:val="24"/>
        </w:rPr>
        <w:t>优秀应届毕业本科生免试攻读研究生的通知》</w:t>
      </w:r>
      <w:r w:rsidR="00CC0D3A" w:rsidRPr="00A30CE3">
        <w:rPr>
          <w:rFonts w:hint="eastAsia"/>
          <w:sz w:val="24"/>
        </w:rPr>
        <w:t>。</w:t>
      </w:r>
    </w:p>
    <w:p w:rsidR="00CC0D3A" w:rsidRDefault="00A977CA" w:rsidP="005B422A">
      <w:pPr>
        <w:tabs>
          <w:tab w:val="left" w:pos="7110"/>
        </w:tabs>
        <w:ind w:firstLineChars="250" w:firstLine="600"/>
        <w:rPr>
          <w:sz w:val="24"/>
        </w:rPr>
      </w:pPr>
      <w:r w:rsidRPr="00217F09">
        <w:rPr>
          <w:rFonts w:hint="eastAsia"/>
          <w:sz w:val="24"/>
        </w:rPr>
        <w:t>2</w:t>
      </w:r>
      <w:r w:rsidR="00CC0D3A" w:rsidRPr="00217F09">
        <w:rPr>
          <w:rFonts w:hint="eastAsia"/>
          <w:sz w:val="24"/>
        </w:rPr>
        <w:t>、本方案由</w:t>
      </w:r>
      <w:r w:rsidR="002E1F61" w:rsidRPr="00217F09">
        <w:rPr>
          <w:rFonts w:hint="eastAsia"/>
          <w:sz w:val="24"/>
        </w:rPr>
        <w:t>信息与控制工程</w:t>
      </w:r>
      <w:r w:rsidR="00CC0D3A" w:rsidRPr="00217F09">
        <w:rPr>
          <w:rFonts w:hint="eastAsia"/>
          <w:sz w:val="24"/>
        </w:rPr>
        <w:t>学院研究生招生工作领导小组负责解释。</w:t>
      </w:r>
      <w:r w:rsidR="00403664">
        <w:rPr>
          <w:sz w:val="24"/>
        </w:rPr>
        <w:tab/>
      </w:r>
    </w:p>
    <w:p w:rsidR="00403664" w:rsidRDefault="00403664" w:rsidP="00403664">
      <w:pPr>
        <w:tabs>
          <w:tab w:val="left" w:pos="7110"/>
        </w:tabs>
        <w:ind w:firstLineChars="200" w:firstLine="480"/>
        <w:rPr>
          <w:sz w:val="24"/>
        </w:rPr>
      </w:pPr>
      <w:bookmarkStart w:id="0" w:name="_GoBack"/>
      <w:bookmarkEnd w:id="0"/>
    </w:p>
    <w:p w:rsidR="00403664" w:rsidRDefault="00403664" w:rsidP="00403664">
      <w:pPr>
        <w:tabs>
          <w:tab w:val="left" w:pos="7110"/>
        </w:tabs>
        <w:ind w:firstLineChars="200" w:firstLine="480"/>
        <w:rPr>
          <w:sz w:val="24"/>
        </w:rPr>
      </w:pPr>
    </w:p>
    <w:p w:rsidR="00403664" w:rsidRPr="00F2394F" w:rsidRDefault="00403664" w:rsidP="00403664">
      <w:pPr>
        <w:tabs>
          <w:tab w:val="left" w:pos="7110"/>
        </w:tabs>
        <w:ind w:firstLineChars="200" w:firstLine="480"/>
        <w:rPr>
          <w:sz w:val="24"/>
        </w:rPr>
      </w:pPr>
    </w:p>
    <w:p w:rsidR="00CC0D3A" w:rsidRPr="00F2394F" w:rsidRDefault="00CC0D3A" w:rsidP="00CC0D3A">
      <w:pPr>
        <w:ind w:firstLineChars="200" w:firstLine="480"/>
        <w:rPr>
          <w:sz w:val="24"/>
        </w:rPr>
      </w:pPr>
    </w:p>
    <w:p w:rsidR="002E1F61" w:rsidRDefault="00CC0D3A" w:rsidP="00CC0D3A">
      <w:pPr>
        <w:rPr>
          <w:b/>
          <w:sz w:val="24"/>
        </w:rPr>
      </w:pPr>
      <w:r w:rsidRPr="00F2394F">
        <w:rPr>
          <w:rFonts w:hint="eastAsia"/>
          <w:sz w:val="24"/>
        </w:rPr>
        <w:t xml:space="preserve">　　　　</w:t>
      </w:r>
      <w:r w:rsidRPr="00F2394F">
        <w:rPr>
          <w:rFonts w:hint="eastAsia"/>
          <w:sz w:val="24"/>
        </w:rPr>
        <w:t xml:space="preserve">              </w:t>
      </w:r>
      <w:r w:rsidRPr="00F2394F">
        <w:rPr>
          <w:rFonts w:hint="eastAsia"/>
          <w:sz w:val="24"/>
        </w:rPr>
        <w:t xml:space="preserve">　　　　　　</w:t>
      </w:r>
      <w:r w:rsidRPr="00F2394F">
        <w:rPr>
          <w:rFonts w:hint="eastAsia"/>
          <w:sz w:val="24"/>
        </w:rPr>
        <w:t xml:space="preserve">   </w:t>
      </w:r>
      <w:r w:rsidR="002E1F61">
        <w:rPr>
          <w:rFonts w:hint="eastAsia"/>
          <w:sz w:val="24"/>
        </w:rPr>
        <w:t xml:space="preserve">                </w:t>
      </w:r>
      <w:r w:rsidR="002E1F61">
        <w:rPr>
          <w:rFonts w:hint="eastAsia"/>
          <w:b/>
          <w:sz w:val="24"/>
        </w:rPr>
        <w:t>信息与控制工程</w:t>
      </w:r>
      <w:r w:rsidRPr="00CC419F">
        <w:rPr>
          <w:rFonts w:hint="eastAsia"/>
          <w:b/>
          <w:sz w:val="24"/>
        </w:rPr>
        <w:t>学院</w:t>
      </w:r>
    </w:p>
    <w:p w:rsidR="00CC0D3A" w:rsidRPr="00CC419F" w:rsidRDefault="00CC0D3A" w:rsidP="005B422A">
      <w:pPr>
        <w:ind w:firstLineChars="2500" w:firstLine="6023"/>
        <w:rPr>
          <w:b/>
          <w:sz w:val="24"/>
        </w:rPr>
      </w:pPr>
      <w:r w:rsidRPr="00CC419F">
        <w:rPr>
          <w:rFonts w:hint="eastAsia"/>
          <w:b/>
          <w:sz w:val="24"/>
        </w:rPr>
        <w:t>研究生招生工作领导小组</w:t>
      </w:r>
    </w:p>
    <w:p w:rsidR="00CC0D3A" w:rsidRPr="00CC419F" w:rsidRDefault="00CC0D3A" w:rsidP="00CC0D3A">
      <w:pPr>
        <w:rPr>
          <w:b/>
          <w:sz w:val="24"/>
        </w:rPr>
      </w:pPr>
      <w:r w:rsidRPr="00CC419F">
        <w:rPr>
          <w:rFonts w:hint="eastAsia"/>
          <w:b/>
          <w:sz w:val="24"/>
        </w:rPr>
        <w:t xml:space="preserve">　　　　　　　　　　　</w:t>
      </w:r>
      <w:r w:rsidRPr="00CC419F">
        <w:rPr>
          <w:rFonts w:hint="eastAsia"/>
          <w:b/>
          <w:sz w:val="24"/>
        </w:rPr>
        <w:t xml:space="preserve">            </w:t>
      </w:r>
      <w:r w:rsidRPr="00CC419F">
        <w:rPr>
          <w:rFonts w:hint="eastAsia"/>
          <w:b/>
          <w:sz w:val="24"/>
        </w:rPr>
        <w:t xml:space="preserve">　　</w:t>
      </w:r>
      <w:r w:rsidRPr="00CC419F">
        <w:rPr>
          <w:rFonts w:hint="eastAsia"/>
          <w:b/>
          <w:sz w:val="24"/>
        </w:rPr>
        <w:t xml:space="preserve"> </w:t>
      </w:r>
      <w:r w:rsidRPr="00CC419F">
        <w:rPr>
          <w:rFonts w:hint="eastAsia"/>
          <w:b/>
          <w:sz w:val="24"/>
        </w:rPr>
        <w:t xml:space="preserve">　　　　　　　</w:t>
      </w:r>
      <w:r w:rsidRPr="00CC419F">
        <w:rPr>
          <w:rFonts w:hint="eastAsia"/>
          <w:b/>
          <w:sz w:val="24"/>
        </w:rPr>
        <w:t xml:space="preserve"> 201</w:t>
      </w:r>
      <w:r w:rsidR="00197EA5">
        <w:rPr>
          <w:rFonts w:hint="eastAsia"/>
          <w:b/>
          <w:sz w:val="24"/>
        </w:rPr>
        <w:t>9</w:t>
      </w:r>
      <w:r w:rsidRPr="00CC419F">
        <w:rPr>
          <w:rFonts w:hint="eastAsia"/>
          <w:b/>
          <w:sz w:val="24"/>
        </w:rPr>
        <w:t>年</w:t>
      </w:r>
      <w:r w:rsidRPr="00CC419F">
        <w:rPr>
          <w:rFonts w:hint="eastAsia"/>
          <w:b/>
          <w:sz w:val="24"/>
        </w:rPr>
        <w:t>9</w:t>
      </w:r>
      <w:r w:rsidRPr="00CC419F">
        <w:rPr>
          <w:rFonts w:hint="eastAsia"/>
          <w:b/>
          <w:sz w:val="24"/>
        </w:rPr>
        <w:t>月</w:t>
      </w:r>
      <w:r w:rsidR="00044DF0" w:rsidRPr="00CC419F">
        <w:rPr>
          <w:rFonts w:hint="eastAsia"/>
          <w:b/>
          <w:sz w:val="24"/>
        </w:rPr>
        <w:t>1</w:t>
      </w:r>
      <w:r w:rsidR="007164DE">
        <w:rPr>
          <w:rFonts w:hint="eastAsia"/>
          <w:b/>
          <w:sz w:val="24"/>
        </w:rPr>
        <w:t>3</w:t>
      </w:r>
      <w:r w:rsidRPr="00CC419F">
        <w:rPr>
          <w:rFonts w:hint="eastAsia"/>
          <w:b/>
          <w:sz w:val="24"/>
        </w:rPr>
        <w:t>日</w:t>
      </w:r>
    </w:p>
    <w:p w:rsidR="00CC0D3A" w:rsidRDefault="00CC0D3A" w:rsidP="00CC0D3A"/>
    <w:p w:rsidR="00E05044" w:rsidRPr="00044DF0" w:rsidRDefault="00E05044"/>
    <w:sectPr w:rsidR="00E05044" w:rsidRPr="00044DF0" w:rsidSect="000C0322">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95A" w:rsidRDefault="006B395A">
      <w:r>
        <w:separator/>
      </w:r>
    </w:p>
  </w:endnote>
  <w:endnote w:type="continuationSeparator" w:id="0">
    <w:p w:rsidR="006B395A" w:rsidRDefault="006B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95A" w:rsidRDefault="006B395A">
      <w:r>
        <w:separator/>
      </w:r>
    </w:p>
  </w:footnote>
  <w:footnote w:type="continuationSeparator" w:id="0">
    <w:p w:rsidR="006B395A" w:rsidRDefault="006B3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BF"/>
    <w:rsid w:val="00003660"/>
    <w:rsid w:val="00003909"/>
    <w:rsid w:val="00044DF0"/>
    <w:rsid w:val="000604FA"/>
    <w:rsid w:val="000A7713"/>
    <w:rsid w:val="000C0322"/>
    <w:rsid w:val="000D04B6"/>
    <w:rsid w:val="000E52F8"/>
    <w:rsid w:val="000E718F"/>
    <w:rsid w:val="000E7C64"/>
    <w:rsid w:val="001358A3"/>
    <w:rsid w:val="00155138"/>
    <w:rsid w:val="0017153B"/>
    <w:rsid w:val="00174EF4"/>
    <w:rsid w:val="00196606"/>
    <w:rsid w:val="00197EA5"/>
    <w:rsid w:val="001B6435"/>
    <w:rsid w:val="00217F09"/>
    <w:rsid w:val="002309DC"/>
    <w:rsid w:val="00234773"/>
    <w:rsid w:val="00261D07"/>
    <w:rsid w:val="00280750"/>
    <w:rsid w:val="00291D40"/>
    <w:rsid w:val="002B21F2"/>
    <w:rsid w:val="002B2B60"/>
    <w:rsid w:val="002D2419"/>
    <w:rsid w:val="002E1737"/>
    <w:rsid w:val="002E1F61"/>
    <w:rsid w:val="002F3A8B"/>
    <w:rsid w:val="002F70B0"/>
    <w:rsid w:val="0031051B"/>
    <w:rsid w:val="0034725B"/>
    <w:rsid w:val="003506E9"/>
    <w:rsid w:val="00350ADB"/>
    <w:rsid w:val="00366DB5"/>
    <w:rsid w:val="003853F9"/>
    <w:rsid w:val="003B20C0"/>
    <w:rsid w:val="003B3073"/>
    <w:rsid w:val="003F6903"/>
    <w:rsid w:val="00403664"/>
    <w:rsid w:val="004228EE"/>
    <w:rsid w:val="0045163C"/>
    <w:rsid w:val="00462E73"/>
    <w:rsid w:val="00483541"/>
    <w:rsid w:val="004C2CCC"/>
    <w:rsid w:val="004F48CE"/>
    <w:rsid w:val="00500F29"/>
    <w:rsid w:val="00510CC4"/>
    <w:rsid w:val="00513F39"/>
    <w:rsid w:val="00530C59"/>
    <w:rsid w:val="00547C6A"/>
    <w:rsid w:val="005615A7"/>
    <w:rsid w:val="005653BD"/>
    <w:rsid w:val="005752B8"/>
    <w:rsid w:val="0058579E"/>
    <w:rsid w:val="005B29C0"/>
    <w:rsid w:val="005B422A"/>
    <w:rsid w:val="005C06B8"/>
    <w:rsid w:val="005D2558"/>
    <w:rsid w:val="005F20AF"/>
    <w:rsid w:val="006918C4"/>
    <w:rsid w:val="006B395A"/>
    <w:rsid w:val="006B3BC9"/>
    <w:rsid w:val="006B74E1"/>
    <w:rsid w:val="006E3E89"/>
    <w:rsid w:val="00703775"/>
    <w:rsid w:val="007164DE"/>
    <w:rsid w:val="00754081"/>
    <w:rsid w:val="00780E91"/>
    <w:rsid w:val="007B3908"/>
    <w:rsid w:val="0082181C"/>
    <w:rsid w:val="00866BE4"/>
    <w:rsid w:val="00885C57"/>
    <w:rsid w:val="008A4590"/>
    <w:rsid w:val="008C0DD7"/>
    <w:rsid w:val="008C2F17"/>
    <w:rsid w:val="008E0329"/>
    <w:rsid w:val="0090733A"/>
    <w:rsid w:val="009342AB"/>
    <w:rsid w:val="00934FD4"/>
    <w:rsid w:val="00960349"/>
    <w:rsid w:val="00963793"/>
    <w:rsid w:val="00964D43"/>
    <w:rsid w:val="00996724"/>
    <w:rsid w:val="009A5EBD"/>
    <w:rsid w:val="009B59D8"/>
    <w:rsid w:val="009C1CB3"/>
    <w:rsid w:val="00A22C4D"/>
    <w:rsid w:val="00A30CE3"/>
    <w:rsid w:val="00A33930"/>
    <w:rsid w:val="00A42016"/>
    <w:rsid w:val="00A76F91"/>
    <w:rsid w:val="00A917E2"/>
    <w:rsid w:val="00A977CA"/>
    <w:rsid w:val="00A97E76"/>
    <w:rsid w:val="00AB4C10"/>
    <w:rsid w:val="00B02864"/>
    <w:rsid w:val="00B14502"/>
    <w:rsid w:val="00B2015B"/>
    <w:rsid w:val="00B21162"/>
    <w:rsid w:val="00B21E94"/>
    <w:rsid w:val="00B23721"/>
    <w:rsid w:val="00B269C7"/>
    <w:rsid w:val="00B432EF"/>
    <w:rsid w:val="00B542B7"/>
    <w:rsid w:val="00B64101"/>
    <w:rsid w:val="00B67C67"/>
    <w:rsid w:val="00B87C84"/>
    <w:rsid w:val="00BC18F3"/>
    <w:rsid w:val="00C20E96"/>
    <w:rsid w:val="00CC0D3A"/>
    <w:rsid w:val="00CC153B"/>
    <w:rsid w:val="00CC419F"/>
    <w:rsid w:val="00D40F20"/>
    <w:rsid w:val="00D40F65"/>
    <w:rsid w:val="00D613D0"/>
    <w:rsid w:val="00D74382"/>
    <w:rsid w:val="00DC486C"/>
    <w:rsid w:val="00E02E84"/>
    <w:rsid w:val="00E05044"/>
    <w:rsid w:val="00E24EE8"/>
    <w:rsid w:val="00E34378"/>
    <w:rsid w:val="00E41025"/>
    <w:rsid w:val="00E41BAB"/>
    <w:rsid w:val="00E45C41"/>
    <w:rsid w:val="00E6509E"/>
    <w:rsid w:val="00E8669F"/>
    <w:rsid w:val="00EB1C01"/>
    <w:rsid w:val="00EC4EBF"/>
    <w:rsid w:val="00ED7D8E"/>
    <w:rsid w:val="00EF04A2"/>
    <w:rsid w:val="00F05BD2"/>
    <w:rsid w:val="00F13F92"/>
    <w:rsid w:val="00F162E4"/>
    <w:rsid w:val="00F75F97"/>
    <w:rsid w:val="00F80342"/>
    <w:rsid w:val="00F80A32"/>
    <w:rsid w:val="00F82308"/>
    <w:rsid w:val="00FD76AD"/>
    <w:rsid w:val="00FE2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0D3A"/>
    <w:rPr>
      <w:sz w:val="18"/>
      <w:szCs w:val="18"/>
    </w:rPr>
  </w:style>
  <w:style w:type="paragraph" w:styleId="a4">
    <w:name w:val="header"/>
    <w:basedOn w:val="a"/>
    <w:link w:val="Char"/>
    <w:uiPriority w:val="99"/>
    <w:unhideWhenUsed/>
    <w:rsid w:val="002F70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F70B0"/>
    <w:rPr>
      <w:kern w:val="2"/>
      <w:sz w:val="18"/>
      <w:szCs w:val="18"/>
    </w:rPr>
  </w:style>
  <w:style w:type="paragraph" w:styleId="a5">
    <w:name w:val="footer"/>
    <w:basedOn w:val="a"/>
    <w:link w:val="Char0"/>
    <w:uiPriority w:val="99"/>
    <w:unhideWhenUsed/>
    <w:rsid w:val="002F70B0"/>
    <w:pPr>
      <w:tabs>
        <w:tab w:val="center" w:pos="4153"/>
        <w:tab w:val="right" w:pos="8306"/>
      </w:tabs>
      <w:snapToGrid w:val="0"/>
      <w:jc w:val="left"/>
    </w:pPr>
    <w:rPr>
      <w:sz w:val="18"/>
      <w:szCs w:val="18"/>
    </w:rPr>
  </w:style>
  <w:style w:type="character" w:customStyle="1" w:styleId="Char0">
    <w:name w:val="页脚 Char"/>
    <w:link w:val="a5"/>
    <w:uiPriority w:val="99"/>
    <w:rsid w:val="002F70B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D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0D3A"/>
    <w:rPr>
      <w:sz w:val="18"/>
      <w:szCs w:val="18"/>
    </w:rPr>
  </w:style>
  <w:style w:type="paragraph" w:styleId="a4">
    <w:name w:val="header"/>
    <w:basedOn w:val="a"/>
    <w:link w:val="Char"/>
    <w:uiPriority w:val="99"/>
    <w:unhideWhenUsed/>
    <w:rsid w:val="002F70B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rsid w:val="002F70B0"/>
    <w:rPr>
      <w:kern w:val="2"/>
      <w:sz w:val="18"/>
      <w:szCs w:val="18"/>
    </w:rPr>
  </w:style>
  <w:style w:type="paragraph" w:styleId="a5">
    <w:name w:val="footer"/>
    <w:basedOn w:val="a"/>
    <w:link w:val="Char0"/>
    <w:uiPriority w:val="99"/>
    <w:unhideWhenUsed/>
    <w:rsid w:val="002F70B0"/>
    <w:pPr>
      <w:tabs>
        <w:tab w:val="center" w:pos="4153"/>
        <w:tab w:val="right" w:pos="8306"/>
      </w:tabs>
      <w:snapToGrid w:val="0"/>
      <w:jc w:val="left"/>
    </w:pPr>
    <w:rPr>
      <w:sz w:val="18"/>
      <w:szCs w:val="18"/>
    </w:rPr>
  </w:style>
  <w:style w:type="character" w:customStyle="1" w:styleId="Char0">
    <w:name w:val="页脚 Char"/>
    <w:link w:val="a5"/>
    <w:uiPriority w:val="99"/>
    <w:rsid w:val="002F70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215</Words>
  <Characters>1232</Characters>
  <Application>Microsoft Office Word</Application>
  <DocSecurity>0</DocSecurity>
  <Lines>10</Lines>
  <Paragraphs>2</Paragraphs>
  <ScaleCrop>false</ScaleCrop>
  <Company>微软中国</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信电学院2014年接收推免研究生复试方案</dc:title>
  <dc:subject/>
  <dc:creator>微软用户</dc:creator>
  <cp:keywords/>
  <dc:description/>
  <cp:lastModifiedBy>微软用户</cp:lastModifiedBy>
  <cp:revision>16</cp:revision>
  <cp:lastPrinted>2018-09-17T08:25:00Z</cp:lastPrinted>
  <dcterms:created xsi:type="dcterms:W3CDTF">2018-09-17T07:16:00Z</dcterms:created>
  <dcterms:modified xsi:type="dcterms:W3CDTF">2019-09-12T09:20:00Z</dcterms:modified>
</cp:coreProperties>
</file>